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BC" w:rsidRPr="006939BC" w:rsidRDefault="006939BC" w:rsidP="006939BC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44"/>
          <w:szCs w:val="44"/>
          <w:lang w:eastAsia="pl-PL"/>
        </w:rPr>
      </w:pPr>
      <w:r w:rsidRPr="006939BC">
        <w:rPr>
          <w:rFonts w:ascii="Times New Roman" w:eastAsia="Times New Roman" w:hAnsi="Times New Roman" w:cs="Times New Roman"/>
          <w:color w:val="222222"/>
          <w:sz w:val="44"/>
          <w:szCs w:val="44"/>
          <w:lang w:eastAsia="pl-PL"/>
        </w:rPr>
        <w:t>Superman – grzbiety</w:t>
      </w:r>
    </w:p>
    <w:p w:rsidR="006939BC" w:rsidRPr="006939BC" w:rsidRDefault="006939BC" w:rsidP="006939B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39B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:rsidR="006939BC" w:rsidRPr="006939BC" w:rsidRDefault="006939BC" w:rsidP="006939B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39BC">
        <w:rPr>
          <w:rFonts w:ascii="Lora" w:eastAsia="Times New Roman" w:hAnsi="Lora" w:cs="Times New Roman"/>
          <w:noProof/>
          <w:color w:val="C7AAE2"/>
          <w:sz w:val="24"/>
          <w:szCs w:val="24"/>
          <w:lang w:eastAsia="pl-PL"/>
        </w:rPr>
        <w:drawing>
          <wp:inline distT="0" distB="0" distL="0" distR="0" wp14:anchorId="6874BCB2" wp14:editId="6177D7D2">
            <wp:extent cx="2001520" cy="2103120"/>
            <wp:effectExtent l="0" t="0" r="0" b="0"/>
            <wp:docPr id="1" name="Obraz 1" descr="DSCF575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575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BC" w:rsidRPr="006939BC" w:rsidRDefault="006939BC" w:rsidP="006939B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39BC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:rsidR="006939BC" w:rsidRPr="006939BC" w:rsidRDefault="006939BC" w:rsidP="006939B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39B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1. </w:t>
      </w:r>
      <w:r w:rsidRPr="006939BC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Pozycja wyjściowa:</w:t>
      </w:r>
    </w:p>
    <w:p w:rsidR="006939BC" w:rsidRPr="006939BC" w:rsidRDefault="006939BC" w:rsidP="00693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6939B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Leżenie przodem (na brzuchu)</w:t>
      </w:r>
    </w:p>
    <w:p w:rsidR="006939BC" w:rsidRPr="006939BC" w:rsidRDefault="006939BC" w:rsidP="00693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6939B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Ramiona / Ręce ułożone w „skrzydełka” (ewentualnie wyprostowane z przodu)</w:t>
      </w:r>
    </w:p>
    <w:p w:rsidR="006939BC" w:rsidRPr="006939BC" w:rsidRDefault="006939BC" w:rsidP="006939B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39B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:rsidR="006939BC" w:rsidRPr="006939BC" w:rsidRDefault="006939BC" w:rsidP="006939B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39B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2. </w:t>
      </w:r>
      <w:r w:rsidRPr="006939BC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Ruch:</w:t>
      </w:r>
    </w:p>
    <w:p w:rsidR="006939BC" w:rsidRPr="006939BC" w:rsidRDefault="006939BC" w:rsidP="006939B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6939B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Wznos tułowia i nóg w górę</w:t>
      </w:r>
    </w:p>
    <w:p w:rsidR="006939BC" w:rsidRPr="006939BC" w:rsidRDefault="006939BC" w:rsidP="006939B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6939B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Wytrzymanie 10 sekund (ewentualnie ruch wykonywany raz za razem bez wytrzymywania, np. 10 powtórzeń)</w:t>
      </w:r>
    </w:p>
    <w:p w:rsidR="006939BC" w:rsidRPr="006939BC" w:rsidRDefault="006939BC" w:rsidP="006939B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39B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:rsidR="006939BC" w:rsidRPr="006939BC" w:rsidRDefault="006939BC" w:rsidP="006939B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39B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3. </w:t>
      </w:r>
      <w:r w:rsidRPr="006939BC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Ilość powtórzeń:</w:t>
      </w:r>
    </w:p>
    <w:p w:rsidR="006939BC" w:rsidRPr="006939BC" w:rsidRDefault="006939BC" w:rsidP="006939B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6939B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Początkujący: 2 serie po 8 sekund lub 2 serie po 8 powtórzeń</w:t>
      </w:r>
    </w:p>
    <w:p w:rsidR="006939BC" w:rsidRPr="006939BC" w:rsidRDefault="006939BC" w:rsidP="006939B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6939B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Średniozaawansowani: 3 serie po 10 sekund lub 3 serie po 10 powtórzeń</w:t>
      </w:r>
    </w:p>
    <w:p w:rsidR="006939BC" w:rsidRPr="006939BC" w:rsidRDefault="006939BC" w:rsidP="006939BC">
      <w:pPr>
        <w:shd w:val="clear" w:color="auto" w:fill="FFFFFF"/>
        <w:spacing w:after="150" w:line="240" w:lineRule="auto"/>
        <w:ind w:left="720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</w:p>
    <w:p w:rsidR="006939BC" w:rsidRPr="006939BC" w:rsidRDefault="006939BC" w:rsidP="006939BC">
      <w:pPr>
        <w:shd w:val="clear" w:color="auto" w:fill="FFFFFF"/>
        <w:spacing w:after="150" w:line="240" w:lineRule="auto"/>
        <w:ind w:left="720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</w:p>
    <w:p w:rsidR="006939BC" w:rsidRDefault="006939B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 w:type="page"/>
      </w:r>
    </w:p>
    <w:p w:rsidR="006939BC" w:rsidRPr="006939BC" w:rsidRDefault="006939BC" w:rsidP="006939BC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44"/>
          <w:szCs w:val="44"/>
          <w:lang w:eastAsia="pl-PL"/>
        </w:rPr>
      </w:pPr>
      <w:r w:rsidRPr="006939BC">
        <w:rPr>
          <w:rFonts w:ascii="Times New Roman" w:eastAsia="Times New Roman" w:hAnsi="Times New Roman" w:cs="Times New Roman"/>
          <w:color w:val="222222"/>
          <w:sz w:val="44"/>
          <w:szCs w:val="44"/>
          <w:lang w:eastAsia="pl-PL"/>
        </w:rPr>
        <w:lastRenderedPageBreak/>
        <w:t>Ćwiczenie korekcyjne – grzbiety</w:t>
      </w:r>
    </w:p>
    <w:p w:rsidR="006939BC" w:rsidRPr="006939BC" w:rsidRDefault="006939BC" w:rsidP="006939BC">
      <w:pPr>
        <w:shd w:val="clear" w:color="auto" w:fill="FFFFFF"/>
        <w:spacing w:after="150" w:line="240" w:lineRule="auto"/>
        <w:ind w:left="720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</w:p>
    <w:p w:rsidR="006939BC" w:rsidRPr="006939BC" w:rsidRDefault="006939BC" w:rsidP="006939B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39BC">
        <w:rPr>
          <w:rFonts w:ascii="Lora" w:eastAsia="Times New Roman" w:hAnsi="Lora" w:cs="Times New Roman"/>
          <w:noProof/>
          <w:color w:val="C7AAE2"/>
          <w:sz w:val="24"/>
          <w:szCs w:val="24"/>
          <w:lang w:eastAsia="pl-PL"/>
        </w:rPr>
        <w:drawing>
          <wp:inline distT="0" distB="0" distL="0" distR="0" wp14:anchorId="4D9F875A" wp14:editId="7C186F65">
            <wp:extent cx="2489200" cy="2854960"/>
            <wp:effectExtent l="0" t="0" r="6350" b="2540"/>
            <wp:docPr id="2" name="Obraz 2" descr="17.04.2015 półfinał unihokeja d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.04.2015 półfinał unihokeja d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BC" w:rsidRPr="006939BC" w:rsidRDefault="006939BC" w:rsidP="006939B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39BC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:rsidR="006939BC" w:rsidRPr="006939BC" w:rsidRDefault="006939BC" w:rsidP="006939B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39B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:rsidR="006939BC" w:rsidRPr="006939BC" w:rsidRDefault="006939BC" w:rsidP="006939B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39B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1. </w:t>
      </w:r>
      <w:r w:rsidRPr="006939BC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Pozycja  wyjściowa:</w:t>
      </w:r>
    </w:p>
    <w:p w:rsidR="006939BC" w:rsidRPr="006939BC" w:rsidRDefault="006939BC" w:rsidP="006939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6939B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Leżenie przodem</w:t>
      </w:r>
    </w:p>
    <w:p w:rsidR="006939BC" w:rsidRPr="006939BC" w:rsidRDefault="006939BC" w:rsidP="006939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6939B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Ręce wyprostowane do przodu</w:t>
      </w:r>
    </w:p>
    <w:p w:rsidR="006939BC" w:rsidRPr="006939BC" w:rsidRDefault="006939BC" w:rsidP="006939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6939B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Pod brzuchem zrolowany kocyk</w:t>
      </w:r>
    </w:p>
    <w:p w:rsidR="006939BC" w:rsidRPr="006939BC" w:rsidRDefault="006939BC" w:rsidP="006939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6939B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Głowa uniesiona, a wzrok skierowany w podłogę</w:t>
      </w:r>
    </w:p>
    <w:p w:rsidR="006939BC" w:rsidRPr="006939BC" w:rsidRDefault="006939BC" w:rsidP="006939B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39B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Dodajemy więc kocyk pod brzuch w okolice pępka.</w:t>
      </w:r>
    </w:p>
    <w:p w:rsidR="006939BC" w:rsidRPr="006939BC" w:rsidRDefault="006939BC" w:rsidP="006939B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39B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2. </w:t>
      </w:r>
      <w:r w:rsidRPr="006939BC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Ruch:</w:t>
      </w:r>
    </w:p>
    <w:p w:rsidR="006939BC" w:rsidRPr="006939BC" w:rsidRDefault="006939BC" w:rsidP="0069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6939B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Uniesienie wyprostowanych rąk i nóg nad podłogę</w:t>
      </w:r>
    </w:p>
    <w:p w:rsidR="006939BC" w:rsidRPr="006939BC" w:rsidRDefault="006939BC" w:rsidP="0069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6939B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Klatka piersiowa przylega do podłogi</w:t>
      </w:r>
    </w:p>
    <w:p w:rsidR="006939BC" w:rsidRPr="006939BC" w:rsidRDefault="006939BC" w:rsidP="0069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6939B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Wytrzymanie</w:t>
      </w:r>
    </w:p>
    <w:p w:rsidR="00743A3C" w:rsidRDefault="006939BC" w:rsidP="006939B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39B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Ważne, by nie unosić klatki piersiowej.</w:t>
      </w:r>
    </w:p>
    <w:p w:rsidR="003D1E48" w:rsidRPr="003D1E48" w:rsidRDefault="003D1E48" w:rsidP="006939B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FF0000"/>
          <w:sz w:val="32"/>
          <w:szCs w:val="32"/>
          <w:u w:val="single"/>
          <w:lang w:eastAsia="pl-PL"/>
        </w:rPr>
      </w:pPr>
      <w:r w:rsidRPr="003D1E48">
        <w:rPr>
          <w:rFonts w:ascii="Lora" w:eastAsia="Times New Roman" w:hAnsi="Lora" w:cs="Times New Roman"/>
          <w:color w:val="FF0000"/>
          <w:sz w:val="32"/>
          <w:szCs w:val="32"/>
          <w:u w:val="single"/>
          <w:lang w:eastAsia="pl-PL"/>
        </w:rPr>
        <w:t>POTWIER</w:t>
      </w:r>
      <w:bookmarkStart w:id="0" w:name="_GoBack"/>
      <w:bookmarkEnd w:id="0"/>
      <w:r w:rsidRPr="003D1E48">
        <w:rPr>
          <w:rFonts w:ascii="Lora" w:eastAsia="Times New Roman" w:hAnsi="Lora" w:cs="Times New Roman"/>
          <w:color w:val="FF0000"/>
          <w:sz w:val="32"/>
          <w:szCs w:val="32"/>
          <w:u w:val="single"/>
          <w:lang w:eastAsia="pl-PL"/>
        </w:rPr>
        <w:t>DZAMY NA MESSENGERZE „REWELACJA”</w:t>
      </w:r>
    </w:p>
    <w:sectPr w:rsidR="003D1E48" w:rsidRPr="003D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76E1"/>
    <w:multiLevelType w:val="multilevel"/>
    <w:tmpl w:val="F18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0244D2"/>
    <w:multiLevelType w:val="multilevel"/>
    <w:tmpl w:val="FFB2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1A0E1B"/>
    <w:multiLevelType w:val="multilevel"/>
    <w:tmpl w:val="8C4E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EA5882"/>
    <w:multiLevelType w:val="multilevel"/>
    <w:tmpl w:val="5204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AD7AB4"/>
    <w:multiLevelType w:val="multilevel"/>
    <w:tmpl w:val="4CC8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87"/>
    <w:rsid w:val="00086487"/>
    <w:rsid w:val="003D1E48"/>
    <w:rsid w:val="006939BC"/>
    <w:rsid w:val="0074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topestka.pl/wp-content/uploads/2015/06/17.04.2015-p%C3%B3%C5%82fina%C5%82-unihokeja-dz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topestka.pl/wp-content/uploads/2015/06/DSCF5753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dcterms:created xsi:type="dcterms:W3CDTF">2020-03-27T10:47:00Z</dcterms:created>
  <dcterms:modified xsi:type="dcterms:W3CDTF">2020-03-27T11:31:00Z</dcterms:modified>
</cp:coreProperties>
</file>