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CC0C" w14:textId="5326162D" w:rsidR="005A76E8" w:rsidRPr="00F939A7" w:rsidRDefault="005A76E8" w:rsidP="00F939A7">
      <w:pPr>
        <w:rPr>
          <w:rFonts w:ascii="Times New Roman" w:hAnsi="Times New Roman" w:cs="Times New Roman"/>
          <w:b/>
          <w:sz w:val="28"/>
          <w:szCs w:val="28"/>
        </w:rPr>
      </w:pPr>
      <w:r w:rsidRPr="00F939A7">
        <w:rPr>
          <w:rFonts w:ascii="Times New Roman" w:hAnsi="Times New Roman" w:cs="Times New Roman"/>
          <w:b/>
          <w:sz w:val="28"/>
          <w:szCs w:val="28"/>
        </w:rPr>
        <w:t>Wymagania edukacyjne - klasa 4</w:t>
      </w:r>
    </w:p>
    <w:p w14:paraId="772DA8B1" w14:textId="77777777" w:rsidR="00F939A7" w:rsidRPr="00F939A7" w:rsidRDefault="00F939A7" w:rsidP="00F939A7">
      <w:pPr>
        <w:rPr>
          <w:rFonts w:ascii="Times New Roman" w:hAnsi="Times New Roman" w:cs="Times New Roman"/>
          <w:b/>
          <w:sz w:val="20"/>
          <w:szCs w:val="20"/>
        </w:rPr>
      </w:pPr>
    </w:p>
    <w:p w14:paraId="7FC3F81F" w14:textId="21DEF287" w:rsidR="006A2BF9" w:rsidRPr="00F939A7" w:rsidRDefault="006A2BF9" w:rsidP="006A2BF9">
      <w:pPr>
        <w:rPr>
          <w:rFonts w:ascii="Times New Roman" w:hAnsi="Times New Roman" w:cs="Times New Roman"/>
        </w:rPr>
      </w:pPr>
      <w:bookmarkStart w:id="0" w:name="_Hlk115022617"/>
      <w:r w:rsidRPr="00F939A7">
        <w:rPr>
          <w:rFonts w:ascii="Times New Roman" w:hAnsi="Times New Roman" w:cs="Times New Roman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bookmarkEnd w:id="0"/>
    <w:p w14:paraId="010AFBAA" w14:textId="1D655B56" w:rsidR="002339E1" w:rsidRPr="00F939A7" w:rsidRDefault="002339E1" w:rsidP="006A2B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339E1" w:rsidRPr="00F939A7" w14:paraId="2D8870E9" w14:textId="77777777" w:rsidTr="002339E1">
        <w:tc>
          <w:tcPr>
            <w:tcW w:w="2332" w:type="dxa"/>
            <w:vAlign w:val="center"/>
          </w:tcPr>
          <w:p w14:paraId="348B0AD5" w14:textId="30F3FB6B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Tytuł w podręczniku</w:t>
            </w:r>
          </w:p>
        </w:tc>
        <w:tc>
          <w:tcPr>
            <w:tcW w:w="2332" w:type="dxa"/>
            <w:vAlign w:val="center"/>
          </w:tcPr>
          <w:p w14:paraId="552B5FE0" w14:textId="54FC389B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32" w:type="dxa"/>
            <w:vAlign w:val="center"/>
          </w:tcPr>
          <w:p w14:paraId="38C31C16" w14:textId="77777777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 (ocena dopuszczająca).</w:t>
            </w:r>
          </w:p>
          <w:p w14:paraId="7C09EDB0" w14:textId="30194818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32" w:type="dxa"/>
            <w:vAlign w:val="center"/>
          </w:tcPr>
          <w:p w14:paraId="56C63E58" w14:textId="77777777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 (ocena dostateczna).</w:t>
            </w:r>
          </w:p>
          <w:p w14:paraId="23F0668F" w14:textId="0E528E50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33" w:type="dxa"/>
            <w:vAlign w:val="center"/>
          </w:tcPr>
          <w:p w14:paraId="0887382D" w14:textId="77777777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 (ocena dobra).</w:t>
            </w:r>
          </w:p>
          <w:p w14:paraId="589B4BE6" w14:textId="4682DCC8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33" w:type="dxa"/>
            <w:vAlign w:val="center"/>
          </w:tcPr>
          <w:p w14:paraId="5DFC089A" w14:textId="77777777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 (ocena bardzo dobra).</w:t>
            </w:r>
          </w:p>
          <w:p w14:paraId="58BB8920" w14:textId="28E2DD47" w:rsidR="002339E1" w:rsidRPr="00F939A7" w:rsidRDefault="002339E1" w:rsidP="0023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2339E1" w:rsidRPr="00F939A7" w14:paraId="30BFB98E" w14:textId="77777777" w:rsidTr="00F714D0">
        <w:tc>
          <w:tcPr>
            <w:tcW w:w="13994" w:type="dxa"/>
            <w:gridSpan w:val="6"/>
          </w:tcPr>
          <w:p w14:paraId="67052F76" w14:textId="77777777" w:rsidR="00F939A7" w:rsidRDefault="00F939A7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E3CB12" w14:textId="684CD7F1" w:rsidR="002339E1" w:rsidRDefault="002339E1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Dział 1. Trzy, dwa, jeden… start! Nieco wieści z krainy komputerów</w:t>
            </w:r>
          </w:p>
          <w:p w14:paraId="7171AB26" w14:textId="1F5B193C" w:rsidR="00F939A7" w:rsidRPr="00F939A7" w:rsidRDefault="00F939A7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12" w:rsidRPr="00F939A7" w14:paraId="0E2B041A" w14:textId="77777777" w:rsidTr="006C51E0">
        <w:tc>
          <w:tcPr>
            <w:tcW w:w="2332" w:type="dxa"/>
          </w:tcPr>
          <w:p w14:paraId="463E5407" w14:textId="72B85579" w:rsidR="002C4412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Nauka jazdy.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Co można robić w pracowni?</w:t>
            </w:r>
          </w:p>
        </w:tc>
        <w:tc>
          <w:tcPr>
            <w:tcW w:w="2332" w:type="dxa"/>
          </w:tcPr>
          <w:p w14:paraId="602A6968" w14:textId="7FB664A3" w:rsidR="002C4412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1. Nauka jazdy. Co można robić w pracowni?</w:t>
            </w:r>
          </w:p>
        </w:tc>
        <w:tc>
          <w:tcPr>
            <w:tcW w:w="9330" w:type="dxa"/>
            <w:gridSpan w:val="4"/>
          </w:tcPr>
          <w:p w14:paraId="25939700" w14:textId="77777777" w:rsidR="002C4412" w:rsidRPr="00F939A7" w:rsidRDefault="002C4412" w:rsidP="002C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• wymienia zasady bezpieczeństwa obowiązujące w pracowni komputerowej</w:t>
            </w:r>
          </w:p>
          <w:p w14:paraId="0AD7A6EA" w14:textId="2A1495E5" w:rsidR="002C4412" w:rsidRPr="00F939A7" w:rsidRDefault="002C4412" w:rsidP="002C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• stosuje poznane zasady bezpieczeństwa w pracowni oraz podczas pracy na komputerze</w:t>
            </w:r>
          </w:p>
        </w:tc>
      </w:tr>
      <w:tr w:rsidR="002339E1" w:rsidRPr="00F939A7" w14:paraId="1C6B4458" w14:textId="77777777" w:rsidTr="002339E1">
        <w:tc>
          <w:tcPr>
            <w:tcW w:w="2332" w:type="dxa"/>
          </w:tcPr>
          <w:p w14:paraId="2349098D" w14:textId="207DD73D" w:rsidR="002339E1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liczydła… </w:t>
            </w: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krótko o historii komputera</w:t>
            </w:r>
          </w:p>
        </w:tc>
        <w:tc>
          <w:tcPr>
            <w:tcW w:w="2332" w:type="dxa"/>
          </w:tcPr>
          <w:p w14:paraId="4400313A" w14:textId="032A5CE3" w:rsidR="002339E1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2. Od liczydła… krótko o historii komputera</w:t>
            </w:r>
          </w:p>
        </w:tc>
        <w:tc>
          <w:tcPr>
            <w:tcW w:w="2332" w:type="dxa"/>
          </w:tcPr>
          <w:p w14:paraId="7565534B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okres, w którym powstał pierwszy komputer </w:t>
            </w:r>
          </w:p>
          <w:p w14:paraId="16320EE5" w14:textId="4A087D32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wyjaśnia, do czego był używany pierwszy komputer</w:t>
            </w:r>
          </w:p>
          <w:p w14:paraId="566D5117" w14:textId="19721E7E" w:rsidR="002339E1" w:rsidRPr="00F939A7" w:rsidRDefault="002339E1" w:rsidP="002C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C2BD3AF" w14:textId="6051E43A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najważniejsze wydarzenia z</w:t>
            </w:r>
            <w:r w:rsidR="00F84357"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historii komputerów</w:t>
            </w:r>
          </w:p>
          <w:p w14:paraId="3ACCC316" w14:textId="6864CE6B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AA85C6F" w14:textId="76FC3A82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przedziały czasowe, w których powstawały maszyny liczące i komputery </w:t>
            </w:r>
          </w:p>
          <w:p w14:paraId="5C64F3C3" w14:textId="1E2EC8B6" w:rsidR="002339E1" w:rsidRPr="00F939A7" w:rsidRDefault="002C4412" w:rsidP="00233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nazwy pierwszych modeli komputerów </w:t>
            </w:r>
          </w:p>
        </w:tc>
        <w:tc>
          <w:tcPr>
            <w:tcW w:w="2333" w:type="dxa"/>
          </w:tcPr>
          <w:p w14:paraId="2BA856A5" w14:textId="77777777" w:rsidR="002339E1" w:rsidRPr="00F939A7" w:rsidRDefault="002C4412" w:rsidP="00233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etapy rozwoju maszyny liczącej i</w:t>
            </w:r>
            <w:r w:rsidR="00F84357"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komputera</w:t>
            </w:r>
          </w:p>
          <w:p w14:paraId="27E878B3" w14:textId="6D923CAE" w:rsidR="00F84357" w:rsidRPr="00F939A7" w:rsidRDefault="00F84357" w:rsidP="00233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charakteryzuje nośniki danych i wypowiada się na temat ich pojemności</w:t>
            </w:r>
          </w:p>
        </w:tc>
      </w:tr>
      <w:tr w:rsidR="002339E1" w:rsidRPr="00F939A7" w14:paraId="388F9B28" w14:textId="77777777" w:rsidTr="002339E1">
        <w:tc>
          <w:tcPr>
            <w:tcW w:w="2332" w:type="dxa"/>
          </w:tcPr>
          <w:p w14:paraId="5A29AB39" w14:textId="429DD81E" w:rsidR="002339E1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Nie tylko procesor.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 tym, co w środku komputera i na zewnątrz</w:t>
            </w:r>
          </w:p>
        </w:tc>
        <w:tc>
          <w:tcPr>
            <w:tcW w:w="2332" w:type="dxa"/>
          </w:tcPr>
          <w:p w14:paraId="0B9A9FF3" w14:textId="382D8BC6" w:rsidR="002339E1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3. Nie tylko procesor. O tym, co w środku komputera i na zewnątrz</w:t>
            </w:r>
          </w:p>
        </w:tc>
        <w:tc>
          <w:tcPr>
            <w:tcW w:w="2332" w:type="dxa"/>
          </w:tcPr>
          <w:p w14:paraId="265022F9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wyjaśnia, czym jest komputer </w:t>
            </w:r>
          </w:p>
          <w:p w14:paraId="6B5A7CFD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elementy wchodzące w skład zestawu komputerowego </w:t>
            </w:r>
          </w:p>
          <w:p w14:paraId="0979E5E5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podaje przykłady urządzeń, które można podłączyć do komputera</w:t>
            </w:r>
          </w:p>
          <w:p w14:paraId="45F6D284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834C098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trzy spośród elementów, z których jest zbudowany komputer </w:t>
            </w:r>
          </w:p>
          <w:p w14:paraId="1ACD784A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pojęcia: urządzenie wejścia i urządzenie wyjścia </w:t>
            </w:r>
          </w:p>
          <w:p w14:paraId="578C661B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28F6F65C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3B4E3AD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przeznaczenie trzech spośród elementów, z których jest zbudowany komputer </w:t>
            </w:r>
          </w:p>
          <w:p w14:paraId="0D8F3AD8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po trzy urządzenia wejścia i wyjścia</w:t>
            </w:r>
          </w:p>
          <w:p w14:paraId="2555EA2F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BF90A5B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zastosowanie pięciu spośród elementów, z których jest zbudowany komputer </w:t>
            </w:r>
          </w:p>
          <w:p w14:paraId="0C0EFF22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klasyfikuje urządzenia na wprowadzające dane do komputera lub wyprowadzające dane z komputera</w:t>
            </w:r>
          </w:p>
          <w:p w14:paraId="6C05E0D7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9E1" w:rsidRPr="00F939A7" w14:paraId="3BA0781F" w14:textId="77777777" w:rsidTr="002339E1">
        <w:tc>
          <w:tcPr>
            <w:tcW w:w="2332" w:type="dxa"/>
          </w:tcPr>
          <w:p w14:paraId="78401B87" w14:textId="0607BA63" w:rsidR="002339E1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 Systemowe operacje i szczotka.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 systemach, programach i plikach</w:t>
            </w:r>
          </w:p>
        </w:tc>
        <w:tc>
          <w:tcPr>
            <w:tcW w:w="2332" w:type="dxa"/>
          </w:tcPr>
          <w:p w14:paraId="4E6D0D9E" w14:textId="32CA163E" w:rsidR="002339E1" w:rsidRPr="00F939A7" w:rsidRDefault="002C4412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4. Systemowe operacje i szczotka. O systemach, programach i plikach</w:t>
            </w:r>
          </w:p>
        </w:tc>
        <w:tc>
          <w:tcPr>
            <w:tcW w:w="2332" w:type="dxa"/>
          </w:tcPr>
          <w:p w14:paraId="256A50C1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określa, jaki system operacyjny jest zainstalowany na szkolnym i domowym komputerze </w:t>
            </w:r>
          </w:p>
          <w:p w14:paraId="7AA8D580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odróżnia plik od folderu</w:t>
            </w:r>
          </w:p>
          <w:p w14:paraId="48B03EBD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B6E42E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pojęcia: program komputerowy i system operacyjny </w:t>
            </w:r>
          </w:p>
          <w:p w14:paraId="405CADC0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rozróżnia elementy wchodzące w skład nazwy pliku </w:t>
            </w:r>
          </w:p>
          <w:p w14:paraId="5DC1C002" w14:textId="4B5BAF9D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 pomocą nauczyciela tworzy folder i porządkuje jego zawartość</w:t>
            </w:r>
          </w:p>
          <w:p w14:paraId="2C63B86C" w14:textId="6CEFECC8" w:rsidR="002339E1" w:rsidRPr="00F939A7" w:rsidRDefault="002339E1" w:rsidP="002C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8EB4044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nazwy przynajmniej trzech systemów operacyjnych </w:t>
            </w:r>
          </w:p>
          <w:p w14:paraId="677823AE" w14:textId="5974DD91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różnice w zasadach użytkowania programów komercyjnych i niekomercyjnych </w:t>
            </w:r>
          </w:p>
          <w:p w14:paraId="06FDB1FE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wyjaśnia różnice między plikiem i folderem</w:t>
            </w:r>
          </w:p>
          <w:p w14:paraId="4DA20057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rozpoznaje znane typy plików na podstawie ich rozszerzeń </w:t>
            </w:r>
          </w:p>
          <w:p w14:paraId="08A6BFF5" w14:textId="07D3C87D" w:rsidR="002339E1" w:rsidRPr="00F939A7" w:rsidRDefault="002C4412" w:rsidP="002C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samodzielnie porządkuje zawartość folderu</w:t>
            </w:r>
          </w:p>
        </w:tc>
        <w:tc>
          <w:tcPr>
            <w:tcW w:w="2333" w:type="dxa"/>
          </w:tcPr>
          <w:p w14:paraId="299B7474" w14:textId="77777777" w:rsidR="002C4412" w:rsidRPr="00F939A7" w:rsidRDefault="002C4412" w:rsidP="002C44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01EE0BE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12" w:rsidRPr="00F939A7" w14:paraId="1581A6DC" w14:textId="77777777" w:rsidTr="00F32258">
        <w:tc>
          <w:tcPr>
            <w:tcW w:w="13994" w:type="dxa"/>
            <w:gridSpan w:val="6"/>
          </w:tcPr>
          <w:p w14:paraId="23AA4FF1" w14:textId="77777777" w:rsidR="00B93024" w:rsidRDefault="00B93024" w:rsidP="002339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D4FFEDF" w14:textId="77777777" w:rsidR="002C4412" w:rsidRDefault="001D2BFC" w:rsidP="002339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 2. Malowanie na ekranie. Nie tylko proste rysunki w programie MS Paint</w:t>
            </w:r>
          </w:p>
          <w:p w14:paraId="21BE1D95" w14:textId="57C9A1C6" w:rsidR="00B93024" w:rsidRPr="00F939A7" w:rsidRDefault="00B93024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9E1" w:rsidRPr="00F939A7" w14:paraId="4EE07D48" w14:textId="77777777" w:rsidTr="002339E1">
        <w:tc>
          <w:tcPr>
            <w:tcW w:w="2332" w:type="dxa"/>
          </w:tcPr>
          <w:p w14:paraId="29EB1593" w14:textId="077D44D2" w:rsidR="002339E1" w:rsidRPr="00F939A7" w:rsidRDefault="001D2BFC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2.1. Wiatr w żagle.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Zwielokrotnianie obiektów</w:t>
            </w:r>
          </w:p>
        </w:tc>
        <w:tc>
          <w:tcPr>
            <w:tcW w:w="2332" w:type="dxa"/>
          </w:tcPr>
          <w:p w14:paraId="3AA75F1A" w14:textId="19113EDC" w:rsidR="002339E1" w:rsidRPr="00F939A7" w:rsidRDefault="0010371B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6.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Wiatr w żagle. Zwielokrotnianie obiektów</w:t>
            </w:r>
          </w:p>
        </w:tc>
        <w:tc>
          <w:tcPr>
            <w:tcW w:w="2332" w:type="dxa"/>
          </w:tcPr>
          <w:p w14:paraId="72C409D8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ustawia wielkość obrazu </w:t>
            </w:r>
          </w:p>
          <w:p w14:paraId="65BA8A7E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prosty rysunek statku bez wykorzystania kształtu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  <w:p w14:paraId="41F832D9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84C160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klawisza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Shift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podczas rysowania pionowych i poziomych linii</w:t>
            </w:r>
          </w:p>
          <w:p w14:paraId="29FB414A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kopię obiektu z użyciem klawisza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Ctrl</w:t>
            </w:r>
          </w:p>
          <w:p w14:paraId="69C396D5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F7E47B8" w14:textId="33E94568" w:rsidR="002339E1" w:rsidRPr="00F939A7" w:rsidRDefault="001D2BFC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rysunek statku z wielokrotnym wykorzystaniem kształtu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2333" w:type="dxa"/>
          </w:tcPr>
          <w:p w14:paraId="2C272700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rysunek statku ze szczególną starannością i dbałością o szczegóły</w:t>
            </w:r>
          </w:p>
          <w:p w14:paraId="7A920541" w14:textId="77777777" w:rsidR="002339E1" w:rsidRPr="00F939A7" w:rsidRDefault="002339E1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FC" w:rsidRPr="00F939A7" w14:paraId="6F16E89D" w14:textId="77777777" w:rsidTr="002339E1">
        <w:tc>
          <w:tcPr>
            <w:tcW w:w="2332" w:type="dxa"/>
          </w:tcPr>
          <w:p w14:paraId="40394CEC" w14:textId="699BE03E" w:rsidR="001D2BFC" w:rsidRPr="00F939A7" w:rsidRDefault="001D2BFC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2.2. W poszukiwaniu nowych lądów.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Praca w dwóch oknach</w:t>
            </w:r>
          </w:p>
        </w:tc>
        <w:tc>
          <w:tcPr>
            <w:tcW w:w="2332" w:type="dxa"/>
          </w:tcPr>
          <w:p w14:paraId="7148D046" w14:textId="4A259E99" w:rsidR="001D2BFC" w:rsidRPr="00F939A7" w:rsidRDefault="0010371B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8.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W poszukiwaniu nowych lądów. Praca w dwóch oknach</w:t>
            </w:r>
          </w:p>
        </w:tc>
        <w:tc>
          <w:tcPr>
            <w:tcW w:w="2332" w:type="dxa"/>
          </w:tcPr>
          <w:p w14:paraId="73E2ECBD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proste tło obrazu </w:t>
            </w:r>
          </w:p>
          <w:p w14:paraId="63A104D2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 pomocą nauczyciela wkleja statki na obraz i zmienia ich wielkość</w:t>
            </w:r>
          </w:p>
          <w:p w14:paraId="116B05C5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7593071B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rysuje obiekty z wykorzystaniem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Kształtów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24849092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klawisza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Shift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podczas rysowania koła </w:t>
            </w:r>
          </w:p>
          <w:p w14:paraId="0CAAEAF6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pracuje w dwóch oknach programu Paint</w:t>
            </w:r>
          </w:p>
          <w:p w14:paraId="51C8FF40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769620BF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na obrazie efekt zachodzącego słońca</w:t>
            </w:r>
          </w:p>
          <w:p w14:paraId="78733938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sprawnie przełącza się między otwartymi oknami </w:t>
            </w:r>
          </w:p>
          <w:p w14:paraId="41FBE59F" w14:textId="0E07D1C6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wkleja na obraz obiekty skopiowane z innych plików </w:t>
            </w:r>
          </w:p>
          <w:p w14:paraId="77A4EF62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dopasowuje wielkość wstawionych obiektów do tworzonej kompozycji </w:t>
            </w:r>
          </w:p>
          <w:p w14:paraId="0D806EA7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opcje obracania obiektu </w:t>
            </w:r>
          </w:p>
          <w:p w14:paraId="26F52C4B" w14:textId="1321AD73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42E172C5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wykonuje grafikę ze starannością i dbałością o detale </w:t>
            </w:r>
          </w:p>
          <w:p w14:paraId="26B0FE42" w14:textId="72C01BE8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dodatkowe obiekty i umieszcza je na obrazie marynistycznym</w:t>
            </w:r>
          </w:p>
        </w:tc>
      </w:tr>
      <w:tr w:rsidR="001D2BFC" w:rsidRPr="00F939A7" w14:paraId="4DA7587E" w14:textId="77777777" w:rsidTr="002339E1">
        <w:tc>
          <w:tcPr>
            <w:tcW w:w="2332" w:type="dxa"/>
          </w:tcPr>
          <w:p w14:paraId="3C6C3497" w14:textId="03FA9538" w:rsidR="001D2BFC" w:rsidRPr="00F939A7" w:rsidRDefault="001D2BFC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2.3. Ptasie trele.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Wklejanie zdjęć i praca z narzędziem Tekst</w:t>
            </w:r>
          </w:p>
        </w:tc>
        <w:tc>
          <w:tcPr>
            <w:tcW w:w="2332" w:type="dxa"/>
          </w:tcPr>
          <w:p w14:paraId="1E2A4AEA" w14:textId="755631AD" w:rsidR="001D2BFC" w:rsidRPr="00F939A7" w:rsidRDefault="006B0570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10. 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>Ptasie trele. Wklejanie zdjęć i praca z narzędziem Tekst</w:t>
            </w:r>
          </w:p>
        </w:tc>
        <w:tc>
          <w:tcPr>
            <w:tcW w:w="2332" w:type="dxa"/>
          </w:tcPr>
          <w:p w14:paraId="7891A9BC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dodaje tytuł plakatu </w:t>
            </w:r>
          </w:p>
          <w:p w14:paraId="07298571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wkleja zdjęcia do obrazu z wykorzystaniem narzędzia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Wklej z</w:t>
            </w:r>
          </w:p>
          <w:p w14:paraId="5788C67A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22A6224D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dopasowuje wielkość zdjęć do wielkości obrazu </w:t>
            </w:r>
          </w:p>
          <w:p w14:paraId="5A7EAA8E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rozmieszcza elementy na plakacie </w:t>
            </w:r>
          </w:p>
          <w:p w14:paraId="4861E779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wstawia podpisy do zdjęć, dobierając krój, rozmiar i kolor czcionki</w:t>
            </w:r>
          </w:p>
          <w:p w14:paraId="35331D7F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389713A3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usuwa zdjęcia i tekst z obrazu </w:t>
            </w:r>
          </w:p>
          <w:p w14:paraId="04FF6F8D" w14:textId="16D91448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narzędzie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Selektor kolorów</w:t>
            </w:r>
          </w:p>
        </w:tc>
        <w:tc>
          <w:tcPr>
            <w:tcW w:w="2333" w:type="dxa"/>
          </w:tcPr>
          <w:p w14:paraId="2869603C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dodaje do tytułu efekt cienia liter</w:t>
            </w:r>
          </w:p>
          <w:p w14:paraId="22E6B4D3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zaproszenie na uroczystość szkolną</w:t>
            </w:r>
          </w:p>
          <w:p w14:paraId="5667229A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BFC" w:rsidRPr="00F939A7" w14:paraId="7F7FB5EA" w14:textId="77777777" w:rsidTr="00CB1506">
        <w:tc>
          <w:tcPr>
            <w:tcW w:w="2332" w:type="dxa"/>
          </w:tcPr>
          <w:p w14:paraId="63785F8A" w14:textId="35721BEB" w:rsidR="001D2BFC" w:rsidRPr="00F939A7" w:rsidRDefault="001D2BFC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2.4. Nie tylko pędzlem.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Pisanie i ilustrowanie tekstu – zadanie projektowe</w:t>
            </w:r>
          </w:p>
        </w:tc>
        <w:tc>
          <w:tcPr>
            <w:tcW w:w="2332" w:type="dxa"/>
          </w:tcPr>
          <w:p w14:paraId="5AC92296" w14:textId="37EC8C90" w:rsidR="001D2BFC" w:rsidRPr="00F939A7" w:rsidRDefault="006B0570" w:rsidP="001D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12.</w:t>
            </w:r>
            <w:r w:rsidR="001D2BFC"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Nie tylko pędzlem. Pisanie i ilustrowanie tekstu – zadanie projektowe</w:t>
            </w:r>
          </w:p>
          <w:p w14:paraId="1BF61EAE" w14:textId="77777777" w:rsidR="001D2BFC" w:rsidRPr="00F939A7" w:rsidRDefault="001D2BFC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0" w:type="dxa"/>
            <w:gridSpan w:val="4"/>
          </w:tcPr>
          <w:p w14:paraId="3B5B9AB4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 grupie tworzy ilustracje dotyczące wiersza własnego bądź podanego w podręczniku</w:t>
            </w:r>
          </w:p>
          <w:p w14:paraId="757AB507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BFC" w:rsidRPr="00F939A7" w14:paraId="2459F5FC" w14:textId="77777777" w:rsidTr="0050005F">
        <w:tc>
          <w:tcPr>
            <w:tcW w:w="13994" w:type="dxa"/>
            <w:gridSpan w:val="6"/>
          </w:tcPr>
          <w:p w14:paraId="714CC211" w14:textId="77777777" w:rsidR="00472F31" w:rsidRDefault="00472F31" w:rsidP="001D2B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FDBDC2" w14:textId="15657BD8" w:rsidR="001D2BFC" w:rsidRDefault="001D2BFC" w:rsidP="001D2B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 3. Żeglowanie po oceanie informacji. Bezpieczne korzystanie z internetu</w:t>
            </w:r>
          </w:p>
          <w:p w14:paraId="1D1AB337" w14:textId="7CD4A653" w:rsidR="00472F31" w:rsidRPr="00F939A7" w:rsidRDefault="00472F31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BFC" w:rsidRPr="00F939A7" w14:paraId="1AFAA76A" w14:textId="77777777" w:rsidTr="002339E1">
        <w:tc>
          <w:tcPr>
            <w:tcW w:w="2332" w:type="dxa"/>
          </w:tcPr>
          <w:p w14:paraId="3431527A" w14:textId="108A592A" w:rsidR="001D2BFC" w:rsidRPr="00F939A7" w:rsidRDefault="001D2BFC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3.1. W sieci.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Wstęp do internetu</w:t>
            </w:r>
          </w:p>
        </w:tc>
        <w:tc>
          <w:tcPr>
            <w:tcW w:w="2332" w:type="dxa"/>
          </w:tcPr>
          <w:p w14:paraId="6335EBDC" w14:textId="718884D7" w:rsidR="001D2BFC" w:rsidRPr="00F939A7" w:rsidRDefault="006B0570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84D88" w:rsidRPr="00F939A7">
              <w:rPr>
                <w:rFonts w:ascii="Times New Roman" w:hAnsi="Times New Roman" w:cs="Times New Roman"/>
                <w:sz w:val="20"/>
                <w:szCs w:val="20"/>
              </w:rPr>
              <w:t>. W sieci. Wstęp do internetu</w:t>
            </w:r>
          </w:p>
        </w:tc>
        <w:tc>
          <w:tcPr>
            <w:tcW w:w="2332" w:type="dxa"/>
          </w:tcPr>
          <w:p w14:paraId="308D6354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wyjaśnia, czym jest internet</w:t>
            </w:r>
          </w:p>
          <w:p w14:paraId="26A63316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41EB61E1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zastosowania internetu</w:t>
            </w:r>
          </w:p>
          <w:p w14:paraId="51029680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28B2D9E2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najważniejsze wydarzenia z historii internetu</w:t>
            </w:r>
          </w:p>
          <w:p w14:paraId="6B549F96" w14:textId="77777777" w:rsidR="001D2BFC" w:rsidRPr="00F939A7" w:rsidRDefault="001D2BFC" w:rsidP="00233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59E6045C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w grupie plakat przedstawiający rozwój internetu w Polsce</w:t>
            </w:r>
          </w:p>
          <w:p w14:paraId="287B3DB2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BFC" w:rsidRPr="00F939A7" w14:paraId="69F3E55B" w14:textId="77777777" w:rsidTr="002339E1">
        <w:tc>
          <w:tcPr>
            <w:tcW w:w="2332" w:type="dxa"/>
          </w:tcPr>
          <w:p w14:paraId="7BBF3669" w14:textId="069EA469" w:rsidR="001D2BFC" w:rsidRPr="00F939A7" w:rsidRDefault="00684D88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3.2. Nie daj się wciągnąć w sieć.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 bezpieczeństwie w internecie</w:t>
            </w:r>
          </w:p>
        </w:tc>
        <w:tc>
          <w:tcPr>
            <w:tcW w:w="2332" w:type="dxa"/>
          </w:tcPr>
          <w:p w14:paraId="71976369" w14:textId="7958664A" w:rsidR="001D2BFC" w:rsidRPr="00F939A7" w:rsidRDefault="0010371B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4D88"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0570">
              <w:rPr>
                <w:rFonts w:ascii="Times New Roman" w:hAnsi="Times New Roman" w:cs="Times New Roman"/>
                <w:sz w:val="20"/>
                <w:szCs w:val="20"/>
              </w:rPr>
              <w:t xml:space="preserve"> i 15. </w:t>
            </w:r>
            <w:r w:rsidR="00684D88" w:rsidRPr="00F939A7">
              <w:rPr>
                <w:rFonts w:ascii="Times New Roman" w:hAnsi="Times New Roman" w:cs="Times New Roman"/>
                <w:sz w:val="20"/>
                <w:szCs w:val="20"/>
              </w:rPr>
              <w:t>Nie daj się wciągnąć w sieć. O bezpieczeństwie w internecie</w:t>
            </w:r>
          </w:p>
        </w:tc>
        <w:tc>
          <w:tcPr>
            <w:tcW w:w="2332" w:type="dxa"/>
          </w:tcPr>
          <w:p w14:paraId="2E7E4C88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zagrożenia czyhające na użytkowników sieci </w:t>
            </w:r>
          </w:p>
          <w:p w14:paraId="3E4ABBF9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podaje zasady bezpiecznego korzystania z internetu</w:t>
            </w:r>
          </w:p>
          <w:p w14:paraId="061F70B8" w14:textId="0A37FA0A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osoby i instytucje, do których może zwrócić się o pomoc w przypadku poczucia zagrożenia</w:t>
            </w:r>
          </w:p>
          <w:p w14:paraId="57CDAA5B" w14:textId="7F340886" w:rsidR="001D2BFC" w:rsidRPr="00F939A7" w:rsidRDefault="001D2BFC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3D89A0BF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zasady bezpiecznego korzystania z internetu</w:t>
            </w:r>
          </w:p>
          <w:p w14:paraId="080D3E9A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661D224B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omawia korzyści i zagrożenia związane z poszczególnymi sposobami wykorzystania internetu</w:t>
            </w:r>
          </w:p>
          <w:p w14:paraId="7F274FBE" w14:textId="77777777" w:rsidR="001D2BFC" w:rsidRPr="00F939A7" w:rsidRDefault="001D2BFC" w:rsidP="00233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301FEF4E" w14:textId="77777777" w:rsidR="00684D88" w:rsidRPr="00F939A7" w:rsidRDefault="00684D88" w:rsidP="00684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dba o zabezpieczenie swojego komputera przed zagrożeniami internetowymi</w:t>
            </w:r>
          </w:p>
          <w:p w14:paraId="222B15E6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BFC" w:rsidRPr="00F939A7" w14:paraId="5CCAB593" w14:textId="77777777" w:rsidTr="002339E1">
        <w:tc>
          <w:tcPr>
            <w:tcW w:w="2332" w:type="dxa"/>
          </w:tcPr>
          <w:p w14:paraId="28D2925F" w14:textId="1C3C2FBE" w:rsidR="001D2BFC" w:rsidRPr="00F939A7" w:rsidRDefault="000C2C47" w:rsidP="00233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3.3. Szukać każdy może.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 wyszukiwaniu informacji w internecie i korzystaniu z nich</w:t>
            </w:r>
          </w:p>
        </w:tc>
        <w:tc>
          <w:tcPr>
            <w:tcW w:w="2332" w:type="dxa"/>
          </w:tcPr>
          <w:p w14:paraId="31460753" w14:textId="038B6150" w:rsidR="001D2BFC" w:rsidRPr="00F939A7" w:rsidRDefault="0010371B" w:rsidP="00233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C47" w:rsidRPr="00F939A7">
              <w:rPr>
                <w:rFonts w:ascii="Times New Roman" w:hAnsi="Times New Roman" w:cs="Times New Roman"/>
                <w:sz w:val="20"/>
                <w:szCs w:val="20"/>
              </w:rPr>
              <w:t>. Szukać każdy może. O wyszukiwaniu informacji w internecie i korzystaniu z nich</w:t>
            </w:r>
          </w:p>
        </w:tc>
        <w:tc>
          <w:tcPr>
            <w:tcW w:w="2332" w:type="dxa"/>
          </w:tcPr>
          <w:p w14:paraId="58F3E1AC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wyjaśnia, do czego służą przeglądarka internetowa i wyszukiwarka internetowa </w:t>
            </w:r>
          </w:p>
          <w:p w14:paraId="1F255622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podaje przykład wyszukiwarki i przykład przeglądarki internetowej</w:t>
            </w:r>
          </w:p>
          <w:p w14:paraId="6693D98F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5866FE5E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023941E8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wyszukuje znaczenia prostych haseł na stronach internetowych 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wskazanych w podręczniku </w:t>
            </w:r>
          </w:p>
          <w:p w14:paraId="69A20804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wyjaśnia, czym są prawa autorskie </w:t>
            </w:r>
          </w:p>
          <w:p w14:paraId="081A7E24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przestrzega zasad wykorzystywania materiałów znalezionych w internecie</w:t>
            </w:r>
          </w:p>
          <w:p w14:paraId="510E3E0E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25BC3B4F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413C10C7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formułuje odpowiednie zapytania 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 wyszukiwarce internetowej oraz wybiera treści z otrzymanych wyników</w:t>
            </w:r>
          </w:p>
          <w:p w14:paraId="23DB5508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korzysta z internetowego tłumacza </w:t>
            </w:r>
          </w:p>
          <w:p w14:paraId="3059D312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kopiuje ilustrację ze strony internetowej, a następnie wkleja ją do dokumentu</w:t>
            </w:r>
          </w:p>
          <w:p w14:paraId="2A6F89A3" w14:textId="77777777" w:rsidR="001D2BFC" w:rsidRPr="00F939A7" w:rsidRDefault="001D2BFC" w:rsidP="00233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76615E3D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14:paraId="70858545" w14:textId="77777777" w:rsidR="000C2C47" w:rsidRPr="00F939A7" w:rsidRDefault="000C2C47" w:rsidP="000C2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prezentację na wybrany temat, 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wykorzystując materiały znalezione w internecie</w:t>
            </w:r>
          </w:p>
          <w:p w14:paraId="13FFF0EF" w14:textId="77777777" w:rsidR="001D2BFC" w:rsidRPr="00F939A7" w:rsidRDefault="001D2BFC" w:rsidP="001D2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B09" w:rsidRPr="00F939A7" w14:paraId="79A435F2" w14:textId="77777777" w:rsidTr="002D1A3C">
        <w:tc>
          <w:tcPr>
            <w:tcW w:w="13994" w:type="dxa"/>
            <w:gridSpan w:val="6"/>
          </w:tcPr>
          <w:p w14:paraId="46C4E920" w14:textId="77777777" w:rsidR="00B93024" w:rsidRDefault="00B93024" w:rsidP="00AE1B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F5FA863" w14:textId="53CBA6A5" w:rsidR="00AE1B09" w:rsidRDefault="00AE1B09" w:rsidP="00AE1B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 4. Z kotem za pan brat. Programujemy w Scratchu</w:t>
            </w:r>
          </w:p>
          <w:p w14:paraId="724C7151" w14:textId="30F197F7" w:rsidR="00B93024" w:rsidRPr="00F939A7" w:rsidRDefault="00B93024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B09" w:rsidRPr="00F939A7" w14:paraId="169DACDB" w14:textId="77777777" w:rsidTr="002339E1">
        <w:tc>
          <w:tcPr>
            <w:tcW w:w="2332" w:type="dxa"/>
          </w:tcPr>
          <w:p w14:paraId="23EE3C9D" w14:textId="075796A9" w:rsidR="00AE1B09" w:rsidRPr="00F939A7" w:rsidRDefault="00AE1B09" w:rsidP="00AE1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4.1. Pierwsze koty za płoty.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Wprowadzenie do programu Scratch</w:t>
            </w:r>
          </w:p>
        </w:tc>
        <w:tc>
          <w:tcPr>
            <w:tcW w:w="2332" w:type="dxa"/>
          </w:tcPr>
          <w:p w14:paraId="05981547" w14:textId="75C57301" w:rsidR="00AE1B09" w:rsidRPr="00F939A7" w:rsidRDefault="00AE1B09" w:rsidP="00AE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0570">
              <w:rPr>
                <w:rFonts w:ascii="Times New Roman" w:hAnsi="Times New Roman" w:cs="Times New Roman"/>
                <w:sz w:val="20"/>
                <w:szCs w:val="20"/>
              </w:rPr>
              <w:t xml:space="preserve"> i 18.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Pierwsze koty za płoty. Wprowadzenie do programu Scratch</w:t>
            </w:r>
          </w:p>
        </w:tc>
        <w:tc>
          <w:tcPr>
            <w:tcW w:w="2332" w:type="dxa"/>
          </w:tcPr>
          <w:p w14:paraId="282413D1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buduje prosty skrypt określający ruch duszka po scenie </w:t>
            </w:r>
          </w:p>
          <w:p w14:paraId="063C4671" w14:textId="7BC0A7E4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uruchamia skrypty zbudowane w programie oraz zatrzymuje ich działanie </w:t>
            </w:r>
          </w:p>
          <w:p w14:paraId="3674E7C9" w14:textId="51671C9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2A5BE052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zmienia tło sceny </w:t>
            </w:r>
          </w:p>
          <w:p w14:paraId="3DECDD31" w14:textId="076EA10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zmienia wygląd i nazwę postaci</w:t>
            </w:r>
          </w:p>
        </w:tc>
        <w:tc>
          <w:tcPr>
            <w:tcW w:w="2333" w:type="dxa"/>
          </w:tcPr>
          <w:p w14:paraId="1D7E64A6" w14:textId="22E6F079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blok powodujący powtarzanie poleceń </w:t>
            </w:r>
          </w:p>
          <w:p w14:paraId="3FB67D25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określa za pomocą bloku z napisem „jeżeli” wykonanie części skryptu po spełnieniu danego warunku • stosuje bloki powodujące obrót duszka</w:t>
            </w:r>
          </w:p>
          <w:p w14:paraId="701B8D8D" w14:textId="56EBDD31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EE6C1B" w14:textId="6C123F00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249881D7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dodaje nowe duszki do projektu </w:t>
            </w:r>
          </w:p>
          <w:p w14:paraId="4FB61057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B09" w:rsidRPr="00F939A7" w14:paraId="089038BB" w14:textId="77777777" w:rsidTr="002339E1">
        <w:tc>
          <w:tcPr>
            <w:tcW w:w="2332" w:type="dxa"/>
          </w:tcPr>
          <w:p w14:paraId="19E0A6C1" w14:textId="0E5CDC5F" w:rsidR="00AE1B09" w:rsidRPr="00F939A7" w:rsidRDefault="00AE1B09" w:rsidP="00AE1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4.2.Małpie figle.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 sterowaniu postacią</w:t>
            </w:r>
          </w:p>
        </w:tc>
        <w:tc>
          <w:tcPr>
            <w:tcW w:w="2332" w:type="dxa"/>
          </w:tcPr>
          <w:p w14:paraId="5A6A05CA" w14:textId="3E0DA0D6" w:rsidR="00AE1B09" w:rsidRPr="00F939A7" w:rsidRDefault="0010371B" w:rsidP="00AE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E1B09"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0570">
              <w:rPr>
                <w:rFonts w:ascii="Times New Roman" w:hAnsi="Times New Roman" w:cs="Times New Roman"/>
                <w:sz w:val="20"/>
                <w:szCs w:val="20"/>
              </w:rPr>
              <w:t xml:space="preserve"> i 20.</w:t>
            </w:r>
            <w:r w:rsidR="00AE1B09"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Małpie figle. O sterowaniu postacią</w:t>
            </w:r>
          </w:p>
        </w:tc>
        <w:tc>
          <w:tcPr>
            <w:tcW w:w="2332" w:type="dxa"/>
          </w:tcPr>
          <w:p w14:paraId="42F840D2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buduje prosty skrypt określający sterowanie duszkiem za pomocą klawiatury </w:t>
            </w:r>
          </w:p>
          <w:p w14:paraId="48DB9F8A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usuwa duszki z projektu </w:t>
            </w:r>
          </w:p>
          <w:p w14:paraId="306D01C2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644AB80C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zmienia wielkość duszków • dostosowuje tło sceny do tematyki gry</w:t>
            </w:r>
          </w:p>
          <w:p w14:paraId="60E92E1D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5E8D287F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685787CC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01017A06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bloki powodujące ukrycie i pokazanie duszka </w:t>
            </w:r>
          </w:p>
          <w:p w14:paraId="413F8694" w14:textId="4556C5BD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ustawia w skrypcie wykonanie przez duszka kroków wstecz</w:t>
            </w:r>
          </w:p>
          <w:p w14:paraId="6C9B090A" w14:textId="3D1AB9CD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60CEA640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używa bloków określających styl obrotu duszka</w:t>
            </w:r>
          </w:p>
          <w:p w14:paraId="12B6C42A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1B09" w:rsidRPr="00F939A7" w14:paraId="58C5BC9A" w14:textId="77777777" w:rsidTr="002339E1">
        <w:tc>
          <w:tcPr>
            <w:tcW w:w="2332" w:type="dxa"/>
          </w:tcPr>
          <w:p w14:paraId="031F1B5B" w14:textId="77B87C65" w:rsidR="00AE1B09" w:rsidRPr="00F939A7" w:rsidRDefault="00AE1B09" w:rsidP="00AE1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4.3. Niech wygra najlepszy.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Jak policzyć punkty w programie Scratch?</w:t>
            </w:r>
          </w:p>
        </w:tc>
        <w:tc>
          <w:tcPr>
            <w:tcW w:w="2332" w:type="dxa"/>
          </w:tcPr>
          <w:p w14:paraId="5B691B91" w14:textId="35E9100F" w:rsidR="00AE1B09" w:rsidRPr="00F939A7" w:rsidRDefault="006B0570" w:rsidP="00AE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i 22</w:t>
            </w:r>
            <w:r w:rsidR="00AE1B09" w:rsidRPr="00F939A7">
              <w:rPr>
                <w:rFonts w:ascii="Times New Roman" w:hAnsi="Times New Roman" w:cs="Times New Roman"/>
                <w:sz w:val="20"/>
                <w:szCs w:val="20"/>
              </w:rPr>
              <w:t>. Niech wygra najlepszy. Jak policzyć punkty w programie Scratch?</w:t>
            </w:r>
          </w:p>
        </w:tc>
        <w:tc>
          <w:tcPr>
            <w:tcW w:w="2332" w:type="dxa"/>
          </w:tcPr>
          <w:p w14:paraId="665D88D7" w14:textId="1174F900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buduje prosty skrypt powodujący wykonanie mnożenia dwóch liczb </w:t>
            </w:r>
          </w:p>
          <w:p w14:paraId="6A537BA4" w14:textId="2D578423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05622612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narzędzia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Tekst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3F0B31D3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zmienne i ustawia ich wartości</w:t>
            </w:r>
          </w:p>
          <w:p w14:paraId="1FBB3DFD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475476E3" w14:textId="568D4D7D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w skrypcie losowanie wartości zmiennych </w:t>
            </w:r>
          </w:p>
          <w:p w14:paraId="4B3EEF18" w14:textId="77777777" w:rsidR="00AA5DA7" w:rsidRPr="00F939A7" w:rsidRDefault="00AE1B09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określa w skrypcie wyświetlenie działania z wartościami zmiennych oraz</w:t>
            </w:r>
            <w:r w:rsidR="00AA5DA7"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 do wpisania odpowiedzi • stosuje blok określający instrukcję warunkową oraz blok powodujący powtarzanie poleceń</w:t>
            </w:r>
          </w:p>
          <w:p w14:paraId="392CCEA4" w14:textId="48673C44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45CC9A" w14:textId="30832D68" w:rsidR="00AE1B09" w:rsidRPr="00F939A7" w:rsidRDefault="00AE1B09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50FA6B55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łączy wiele bloków określających wyświetlenie komunikatu o dowolnej treści </w:t>
            </w:r>
          </w:p>
          <w:p w14:paraId="31F4835B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objaśnia poszczególne etapy tworzenia skryptu</w:t>
            </w:r>
          </w:p>
          <w:p w14:paraId="29C72AE8" w14:textId="77777777" w:rsidR="00AE1B09" w:rsidRPr="00F939A7" w:rsidRDefault="00AE1B09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5DA7" w:rsidRPr="00F939A7" w14:paraId="2C2F72A1" w14:textId="77777777" w:rsidTr="00BD2409">
        <w:tc>
          <w:tcPr>
            <w:tcW w:w="13994" w:type="dxa"/>
            <w:gridSpan w:val="6"/>
          </w:tcPr>
          <w:p w14:paraId="54470430" w14:textId="77777777" w:rsidR="00B93024" w:rsidRDefault="00B93024" w:rsidP="00AA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7A8D25" w14:textId="77777777" w:rsidR="00AA5DA7" w:rsidRDefault="00AA5DA7" w:rsidP="00AA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 5. Klawiatura zamiast pióra. Piszemy w programie MS Word</w:t>
            </w:r>
          </w:p>
          <w:p w14:paraId="46D9CA37" w14:textId="43789861" w:rsidR="00B93024" w:rsidRPr="00F939A7" w:rsidRDefault="00B93024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5DA7" w:rsidRPr="00F939A7" w14:paraId="278A9274" w14:textId="77777777" w:rsidTr="002339E1">
        <w:tc>
          <w:tcPr>
            <w:tcW w:w="2332" w:type="dxa"/>
          </w:tcPr>
          <w:p w14:paraId="65896358" w14:textId="112DDA17" w:rsidR="00AA5DA7" w:rsidRPr="00F939A7" w:rsidRDefault="00AA5DA7" w:rsidP="00AE1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5.1. Na skróty.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 skrótach klawiszowych w programie MS Word</w:t>
            </w:r>
          </w:p>
        </w:tc>
        <w:tc>
          <w:tcPr>
            <w:tcW w:w="2332" w:type="dxa"/>
          </w:tcPr>
          <w:p w14:paraId="62B50B5F" w14:textId="53D8273F" w:rsidR="00AA5DA7" w:rsidRPr="00F939A7" w:rsidRDefault="006B0570" w:rsidP="00AE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i 24</w:t>
            </w:r>
            <w:r w:rsidR="00AA5DA7"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Na skróty. O skrótach klawiszowych w programie MS Word</w:t>
            </w:r>
          </w:p>
        </w:tc>
        <w:tc>
          <w:tcPr>
            <w:tcW w:w="2332" w:type="dxa"/>
          </w:tcPr>
          <w:p w14:paraId="2725FED9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skrótów klawiszowych: kopiuj, wklej i zapisz </w:t>
            </w:r>
          </w:p>
          <w:p w14:paraId="77AE8845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podczas pracy z dokumentem skróty klawiszowe podane w tabeli w karcie pracy</w:t>
            </w:r>
          </w:p>
          <w:p w14:paraId="568224A3" w14:textId="77777777" w:rsidR="00AA5DA7" w:rsidRPr="00F939A7" w:rsidRDefault="00AA5DA7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1F71333E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i stosuje podstawowe skróty klawiszowe używane do formatowania tekstu</w:t>
            </w:r>
          </w:p>
          <w:p w14:paraId="59C454FC" w14:textId="77777777" w:rsidR="00AA5DA7" w:rsidRPr="00F939A7" w:rsidRDefault="00AA5DA7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0756ECE5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i stosuje skróty klawiszowe dotyczące zaznaczania i usuwania tekstu</w:t>
            </w:r>
          </w:p>
          <w:p w14:paraId="5BFD243B" w14:textId="77777777" w:rsidR="00AA5DA7" w:rsidRPr="00F939A7" w:rsidRDefault="00AA5DA7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265FF70E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sprawnie stosuje różne skróty klawiszowe używane podczas pracy z dokumentem</w:t>
            </w:r>
          </w:p>
          <w:p w14:paraId="1963DFBA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5DA7" w:rsidRPr="00F939A7" w14:paraId="5D876C12" w14:textId="77777777" w:rsidTr="002339E1">
        <w:tc>
          <w:tcPr>
            <w:tcW w:w="2332" w:type="dxa"/>
          </w:tcPr>
          <w:p w14:paraId="7BCE0069" w14:textId="06C8DF63" w:rsidR="00AA5DA7" w:rsidRPr="00F939A7" w:rsidRDefault="00AA5DA7" w:rsidP="00AE1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5.2. Idziemy do kina.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Jak poprawnie przygotować notatkę o filmie?</w:t>
            </w:r>
          </w:p>
        </w:tc>
        <w:tc>
          <w:tcPr>
            <w:tcW w:w="2332" w:type="dxa"/>
          </w:tcPr>
          <w:p w14:paraId="28F2B036" w14:textId="30537897" w:rsidR="00AA5DA7" w:rsidRPr="00F939A7" w:rsidRDefault="006B0570" w:rsidP="00AE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A5DA7"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26. </w:t>
            </w:r>
            <w:r w:rsidR="00AA5DA7" w:rsidRPr="00F939A7">
              <w:rPr>
                <w:rFonts w:ascii="Times New Roman" w:hAnsi="Times New Roman" w:cs="Times New Roman"/>
                <w:sz w:val="20"/>
                <w:szCs w:val="20"/>
              </w:rPr>
              <w:t>Idziemy do kina. Jak poprawnie przygotować notatkę o filmie?</w:t>
            </w:r>
          </w:p>
        </w:tc>
        <w:tc>
          <w:tcPr>
            <w:tcW w:w="2332" w:type="dxa"/>
          </w:tcPr>
          <w:p w14:paraId="26C64340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podstawowe opcje formatowania tekstu dostępne w kartach</w:t>
            </w:r>
          </w:p>
          <w:p w14:paraId="015EC909" w14:textId="77777777" w:rsidR="00AA5DA7" w:rsidRPr="00F939A7" w:rsidRDefault="00AA5DA7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1E6EFCCD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pojęcia: akapit, interlinia, formatowanie tekstu, miękki enter, twarda spacja </w:t>
            </w:r>
          </w:p>
          <w:p w14:paraId="54F756B6" w14:textId="6A7675FF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pisze krótką notatkę i formatuje ją, używając podstawowych opcji edytora tekstu</w:t>
            </w:r>
          </w:p>
          <w:p w14:paraId="2C530156" w14:textId="2FC66DFE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467F9CCD" w14:textId="65B9F773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podstawowe zasady formatowania tekstu i stosuje je podczas sporządzania dokumentów</w:t>
            </w:r>
          </w:p>
          <w:p w14:paraId="482E9A60" w14:textId="795AB2DB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opcję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Pokaż wszystko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aby sprawdzić poprawność formatowania</w:t>
            </w:r>
          </w:p>
          <w:p w14:paraId="07671A63" w14:textId="3EE52F77" w:rsidR="00AA5DA7" w:rsidRPr="00F939A7" w:rsidRDefault="00AA5DA7" w:rsidP="00AE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</w:tcPr>
          <w:p w14:paraId="3C5CF11A" w14:textId="3E22A18E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poprawnie sformatowane teksty </w:t>
            </w:r>
          </w:p>
          <w:p w14:paraId="209278C8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ustawia odstępy między akapitami i interlinię</w:t>
            </w:r>
          </w:p>
          <w:p w14:paraId="196BF44A" w14:textId="549A4A56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5DA7" w:rsidRPr="00F939A7" w14:paraId="2EAD44EF" w14:textId="77777777" w:rsidTr="002339E1">
        <w:tc>
          <w:tcPr>
            <w:tcW w:w="2332" w:type="dxa"/>
          </w:tcPr>
          <w:p w14:paraId="793527D6" w14:textId="27941CDF" w:rsidR="00AA5DA7" w:rsidRPr="00F939A7" w:rsidRDefault="00AA5DA7" w:rsidP="00AE1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5.3. Zapraszamy na przyjęcie.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O formatowaniu tekstu</w:t>
            </w:r>
          </w:p>
        </w:tc>
        <w:tc>
          <w:tcPr>
            <w:tcW w:w="2332" w:type="dxa"/>
          </w:tcPr>
          <w:p w14:paraId="074635D5" w14:textId="50B8D155" w:rsidR="00AA5DA7" w:rsidRPr="00F939A7" w:rsidRDefault="006B0570" w:rsidP="00AE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3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5DA7" w:rsidRPr="00F939A7">
              <w:rPr>
                <w:rFonts w:ascii="Times New Roman" w:hAnsi="Times New Roman" w:cs="Times New Roman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332" w:type="dxa"/>
          </w:tcPr>
          <w:p w14:paraId="4968DCFD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zapisuje menu w dokumencie tekstowym</w:t>
            </w:r>
          </w:p>
          <w:p w14:paraId="2B8BCDE0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</w:tcPr>
          <w:p w14:paraId="2EDD94F1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i stosuje opcje wyrównywania tekstu względem marginesów </w:t>
            </w:r>
          </w:p>
          <w:p w14:paraId="2D65C545" w14:textId="08B18673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wstawia obiekt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2333" w:type="dxa"/>
          </w:tcPr>
          <w:p w14:paraId="344DB911" w14:textId="2E763A91" w:rsidR="00AA5DA7" w:rsidRPr="000E41D2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formatuje obiekt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2333" w:type="dxa"/>
          </w:tcPr>
          <w:p w14:paraId="46AC090D" w14:textId="77777777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menu z zastosowaniem różnych opcji formatowania tekstu </w:t>
            </w:r>
          </w:p>
          <w:p w14:paraId="24C18237" w14:textId="1D7F9EFB" w:rsidR="00AA5DA7" w:rsidRPr="00F939A7" w:rsidRDefault="00AA5DA7" w:rsidP="00AA5D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opracowuje plan przygotowań do podróży</w:t>
            </w:r>
          </w:p>
        </w:tc>
      </w:tr>
      <w:tr w:rsidR="001F234A" w:rsidRPr="00F939A7" w14:paraId="0F6FC6E9" w14:textId="77777777" w:rsidTr="003C41E4">
        <w:tc>
          <w:tcPr>
            <w:tcW w:w="2332" w:type="dxa"/>
          </w:tcPr>
          <w:p w14:paraId="7DE508B4" w14:textId="41CF7C2F" w:rsidR="001F234A" w:rsidRPr="00F939A7" w:rsidRDefault="001F234A" w:rsidP="00AA5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5111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39A7">
              <w:rPr>
                <w:rFonts w:ascii="Times New Roman" w:hAnsi="Times New Roman" w:cs="Times New Roman"/>
                <w:b/>
                <w:sz w:val="20"/>
                <w:szCs w:val="20"/>
              </w:rPr>
              <w:t>. Nasze pasje.</w:t>
            </w:r>
            <w:r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Tworzenie albumu – zadanie projektowe</w:t>
            </w:r>
          </w:p>
        </w:tc>
        <w:tc>
          <w:tcPr>
            <w:tcW w:w="2332" w:type="dxa"/>
          </w:tcPr>
          <w:p w14:paraId="568BCA84" w14:textId="121FDB0E" w:rsidR="001F234A" w:rsidRPr="00F939A7" w:rsidRDefault="006B0570" w:rsidP="00AA5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F234A" w:rsidRPr="00F9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29</w:t>
            </w:r>
            <w:r w:rsidR="001F234A" w:rsidRPr="00F939A7">
              <w:rPr>
                <w:rFonts w:ascii="Times New Roman" w:hAnsi="Times New Roman" w:cs="Times New Roman"/>
                <w:sz w:val="20"/>
                <w:szCs w:val="20"/>
              </w:rPr>
              <w:t xml:space="preserve"> Nasze pasje. Tworzenie albumu – zadanie projektowe</w:t>
            </w:r>
          </w:p>
        </w:tc>
        <w:tc>
          <w:tcPr>
            <w:tcW w:w="9330" w:type="dxa"/>
            <w:gridSpan w:val="4"/>
          </w:tcPr>
          <w:p w14:paraId="0EE868FD" w14:textId="77777777" w:rsidR="001F234A" w:rsidRPr="00F939A7" w:rsidRDefault="001F234A" w:rsidP="001F2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5914D658" w14:textId="77777777" w:rsidR="001F234A" w:rsidRPr="00F939A7" w:rsidRDefault="001F234A" w:rsidP="001F2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8DDB00" w14:textId="77777777" w:rsidR="005A76E8" w:rsidRPr="00F939A7" w:rsidRDefault="005A76E8" w:rsidP="005A76E8">
      <w:pPr>
        <w:rPr>
          <w:rFonts w:ascii="Times New Roman" w:hAnsi="Times New Roman" w:cs="Times New Roman"/>
          <w:sz w:val="20"/>
          <w:szCs w:val="20"/>
        </w:rPr>
      </w:pPr>
    </w:p>
    <w:p w14:paraId="249F5778" w14:textId="77777777" w:rsidR="005A76E8" w:rsidRPr="00F939A7" w:rsidRDefault="005A76E8" w:rsidP="005A76E8">
      <w:pPr>
        <w:rPr>
          <w:rFonts w:ascii="Times New Roman" w:hAnsi="Times New Roman" w:cs="Times New Roman"/>
          <w:sz w:val="20"/>
          <w:szCs w:val="20"/>
        </w:rPr>
      </w:pPr>
    </w:p>
    <w:p w14:paraId="76C9A559" w14:textId="77777777" w:rsidR="00B310F6" w:rsidRPr="00F939A7" w:rsidRDefault="00B310F6">
      <w:pPr>
        <w:rPr>
          <w:rFonts w:ascii="Times New Roman" w:hAnsi="Times New Roman" w:cs="Times New Roman"/>
          <w:sz w:val="20"/>
          <w:szCs w:val="20"/>
        </w:rPr>
      </w:pPr>
    </w:p>
    <w:sectPr w:rsidR="00B310F6" w:rsidRPr="00F939A7" w:rsidSect="005A7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E8"/>
    <w:rsid w:val="000C2C47"/>
    <w:rsid w:val="000E41D2"/>
    <w:rsid w:val="0010371B"/>
    <w:rsid w:val="001D2BFC"/>
    <w:rsid w:val="001F234A"/>
    <w:rsid w:val="002339E1"/>
    <w:rsid w:val="002C4412"/>
    <w:rsid w:val="003964AF"/>
    <w:rsid w:val="00472F31"/>
    <w:rsid w:val="005111C2"/>
    <w:rsid w:val="005A76E8"/>
    <w:rsid w:val="00684D88"/>
    <w:rsid w:val="006A2BF9"/>
    <w:rsid w:val="006B0570"/>
    <w:rsid w:val="00AA5DA7"/>
    <w:rsid w:val="00AE1B09"/>
    <w:rsid w:val="00B310F6"/>
    <w:rsid w:val="00B93024"/>
    <w:rsid w:val="00F84357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754"/>
  <w15:chartTrackingRefBased/>
  <w15:docId w15:val="{14A44189-3034-4853-AD80-6491DC80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6E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76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4</cp:revision>
  <dcterms:created xsi:type="dcterms:W3CDTF">2022-09-21T18:35:00Z</dcterms:created>
  <dcterms:modified xsi:type="dcterms:W3CDTF">2022-09-25T17:11:00Z</dcterms:modified>
</cp:coreProperties>
</file>