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88" w:before="0" w:after="140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20130" cy="3274695"/>
            <wp:effectExtent l="0" t="0" r="0" b="0"/>
            <wp:wrapSquare wrapText="largest"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  <w:tab/>
        <w:t>Internetowy Konkurs na Pisankę Wielkanocną 2020</w:t>
      </w:r>
    </w:p>
    <w:p>
      <w:pPr>
        <w:pStyle w:val="Tretekstu"/>
        <w:spacing w:lineRule="auto" w:line="288" w:before="0" w:after="140"/>
        <w:rPr/>
      </w:pPr>
      <w:r>
        <w:rPr/>
        <w:t>PROSIMY o UDOSTĘPNIANIE i ROZPOWSZECHNIANIE POSTU (szczególnie wśród znajomych w Bronowicach i okolicy)</w:t>
      </w:r>
    </w:p>
    <w:p>
      <w:pPr>
        <w:pStyle w:val="Tretekstu"/>
        <w:spacing w:lineRule="auto" w:line="288" w:before="0" w:after="140"/>
        <w:rPr/>
      </w:pPr>
      <w:r>
        <w:rPr/>
        <w:t>Towarzystwo Przyjaciół Bronowic pomimo panującej epidemii stara się podtrzymywać dobrą tradycję. Dlatego w tym roku zapraszamy do uczestnictwa i nadsyłania prac na Najpiękniejszą Pisankę Wielkanocną wyjątkowo przez internet.</w:t>
      </w:r>
      <w:r>
        <w:rPr/>
        <w:br/>
      </w:r>
      <w:r>
        <w:rPr/>
        <w:t>ZASADY KONKURSU:</w:t>
      </w:r>
      <w:r>
        <w:rPr/>
        <w:br/>
      </w:r>
      <w:r>
        <w:rPr/>
        <w:t>• do uczestnictwa zapraszamy dzieci i młodzież oraz dorosłych.</w:t>
      </w:r>
      <w:r>
        <w:rPr/>
        <w:br/>
      </w:r>
      <w:r>
        <w:rPr/>
        <w:t>• konkurs odbędzie jak co roku w 5 grupach wiekowych:</w:t>
      </w:r>
      <w:r>
        <w:rPr/>
        <w:br/>
      </w:r>
      <w:r>
        <w:rPr/>
        <w:t xml:space="preserve">-przedszkolaki, </w:t>
      </w:r>
      <w:r>
        <w:rPr/>
        <w:br/>
      </w:r>
      <w:r>
        <w:rPr/>
        <w:t xml:space="preserve">-dzieci klasa 1-3, </w:t>
      </w:r>
      <w:r>
        <w:rPr/>
        <w:br/>
      </w:r>
      <w:r>
        <w:rPr/>
        <w:t xml:space="preserve">-nastolatkowie klasa 4-8, </w:t>
      </w:r>
      <w:r>
        <w:rPr/>
        <w:br/>
      </w:r>
      <w:r>
        <w:rPr/>
        <w:t>-młodzież szkół średnich,</w:t>
      </w:r>
      <w:r>
        <w:rPr/>
        <w:br/>
      </w:r>
      <w:r>
        <w:rPr/>
        <w:t>-dorośli</w:t>
      </w:r>
      <w:r>
        <w:rPr/>
        <w:br/>
      </w:r>
      <w:r>
        <w:rPr/>
        <w:t>• prosimy o przygotowanie tradycyjnej pisanki w dowolnej technice /malowanie, zdobiona materiałem, drapana, naklejana</w:t>
      </w:r>
      <w:r>
        <w:rPr/>
        <w:br/>
      </w:r>
      <w:r>
        <w:rPr/>
        <w:t xml:space="preserve">• każdy uczestnik wykonuje jedną pisankę, robi zdjęcie swojej pracy, które przesyła na maila Towarzystwa Przyjaciół Bronowic: </w:t>
      </w:r>
      <w:hyperlink r:id="rId3">
        <w:r>
          <w:rPr>
            <w:rStyle w:val="Czeinternetowe"/>
            <w:color w:val="000080"/>
            <w:u w:val="single"/>
            <w:lang w:val="zxx" w:eastAsia="zxx"/>
          </w:rPr>
          <w:t>tpbron@o2.pl</w:t>
        </w:r>
      </w:hyperlink>
      <w:r>
        <w:rPr/>
        <w:t xml:space="preserve"> podając imię, nazwisko, wiek uczestnika/grupę wiekową, telefon kontaktowy.</w:t>
      </w:r>
      <w:r>
        <w:rPr/>
        <w:br/>
      </w:r>
      <w:r>
        <w:rPr/>
        <w:t>• W tytule maila wpisujemy "pisanka wielkanocna - konkurs".</w:t>
      </w:r>
      <w:r>
        <w:rPr/>
        <w:br/>
      </w:r>
      <w:r>
        <w:rPr/>
        <w:t>• Prace należy przesyłać w terminie od Wielkiego Czwartku (9 kwietnia) do Wielkiej Soboty (11 kwietnia) do</w:t>
      </w:r>
      <w:r>
        <w:rPr/>
        <w:br/>
      </w:r>
      <w:r>
        <w:rPr/>
        <w:t>godz. 12,00.</w:t>
      </w:r>
      <w:r>
        <w:rPr/>
        <w:br/>
      </w:r>
      <w:r>
        <w:rPr/>
        <w:t>• dla zwycięzców Rada Dzielnicy VI Bronowice ufunduje atrakcyjne NAGRODY</w:t>
      </w:r>
      <w:r>
        <w:rPr/>
        <w:br/>
      </w:r>
      <w:r>
        <w:rPr/>
        <w:t>• Uczestnicy konkursu winni dołączyć do maila plik z skanem/zdjęciem PODPISANEGO CZYTELNIE poniższego dokumentu. W imieniu osób do lat 18 podpis składa rodzic lub opiekun.</w:t>
      </w:r>
      <w:r>
        <w:rPr/>
        <w:br/>
      </w:r>
      <w:r>
        <w:rPr/>
        <w:t>Oto treść dokumentu:</w:t>
      </w:r>
    </w:p>
    <w:p>
      <w:pPr>
        <w:pStyle w:val="Tretekstu"/>
        <w:spacing w:lineRule="auto" w:line="288" w:before="0" w:after="140"/>
        <w:rPr/>
      </w:pPr>
      <w:r>
        <w:rPr/>
        <w:t>"ZGODA</w:t>
      </w:r>
      <w:r>
        <w:rPr/>
        <w:br/>
      </w:r>
      <w:r>
        <w:rPr/>
        <w:t>na przetwarzanie danych osobowych na podstawie art. 6 ust. 1 lit. a rozporządzenia Parlamentu Europejskiego i Rady UE 2016/679 z dnia 27 kwietnia 2016 r. w sprawie ochrony osób fizycznych w związków z przetwarzaniem danych osobowych i w sprawie swobodnego przepływu takich danych oraz uchylenia dyrektywy 95/46/WE (RODO).</w:t>
      </w:r>
    </w:p>
    <w:p>
      <w:pPr>
        <w:pStyle w:val="Tretekstu"/>
        <w:spacing w:lineRule="auto" w:line="288" w:before="0" w:after="140"/>
        <w:rPr/>
      </w:pPr>
      <w:r>
        <w:rPr/>
        <w:t xml:space="preserve">Wyrażam zgodę na przetwarzanie przez organizatora Konkursu Na Najpiękniejszą Pisankę Wielkanocną, tj. Towarzystwo Przyjaciół Bronowic z siedzibą w Krakowie, ul Pod Strzechą 16, 31-352 Kraków moich danych osobowych w postaci imienia, nazwiska, wieku, numeru telefonu kontaktowego na potrzeby organizacji Konkursu, wyłonienia laureata, upowszechnienia informacji na temat Konkursu </w:t>
      </w:r>
      <w:r>
        <w:rPr/>
        <w:br/>
      </w:r>
      <w:r>
        <w:rPr/>
        <w:t>i opublikowania pracy konkursowej na portalu Facebook oraz stronie internetowej Towarzystwa Przyjaciół Bronowic."</w:t>
      </w:r>
    </w:p>
    <w:p>
      <w:pPr>
        <w:pStyle w:val="Tretekstu"/>
        <w:spacing w:lineRule="auto" w:line="288" w:before="0" w:after="140"/>
        <w:rPr/>
      </w:pPr>
      <w:r>
        <w:rPr/>
        <w:t>......................................................................</w:t>
      </w:r>
      <w:r>
        <w:rPr/>
        <w:br/>
      </w:r>
      <w:r>
        <w:rPr/>
        <w:t>podpis imię i nazwisko uczestnika konkursu</w:t>
      </w:r>
    </w:p>
    <w:p>
      <w:pPr>
        <w:pStyle w:val="Normal"/>
        <w:widowControl/>
        <w:suppressAutoHyphens w:val="tru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Mangal" w:cs="Liberation Serif"/>
      <w:color w:val="000000"/>
      <w:sz w:val="24"/>
      <w:szCs w:val="24"/>
      <w:lang w:eastAsia="hi-IN" w:bidi="pl-PL" w:val="pl-PL"/>
    </w:rPr>
  </w:style>
  <w:style w:type="character" w:styleId="Czeinternetowe">
    <w:name w:val="Łącze internetowe"/>
    <w:rPr>
      <w:color w:val="000080"/>
      <w:u w:val="single"/>
      <w:lang w:val="zxx" w:eastAsia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angal"/>
      <w:sz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spacing w:lineRule="auto" w:line="288" w:before="0" w:after="140"/>
    </w:pPr>
    <w:rPr>
      <w:rFonts w:eastAsia="Mangal"/>
    </w:rPr>
  </w:style>
  <w:style w:type="paragraph" w:styleId="Podpis">
    <w:name w:val="Caption"/>
    <w:basedOn w:val="Normal"/>
    <w:qFormat/>
    <w:pPr>
      <w:spacing w:before="120" w:after="120"/>
    </w:pPr>
    <w:rPr>
      <w:rFonts w:eastAsia="Mangal"/>
      <w:i/>
      <w:sz w:val="24"/>
    </w:rPr>
  </w:style>
  <w:style w:type="paragraph" w:styleId="Indeks">
    <w:name w:val="Indeks"/>
    <w:basedOn w:val="Normal"/>
    <w:qFormat/>
    <w:pPr/>
    <w:rPr>
      <w:rFonts w:eastAsia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poczta.o2.pl/d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2020-04-08T11:12:00Z</dcterms:created>
  <dc:creator/>
  <dc:description/>
  <dc:language>pl-PL</dc:language>
  <cp:lastModifiedBy/>
  <dcterms:modified xsi:type="dcterms:W3CDTF">2020-04-08T11:18:00Z</dcterms:modified>
  <cp:revision>0</cp:revision>
  <dc:subject/>
  <dc:title/>
</cp:coreProperties>
</file>