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912" w:rsidRDefault="00964912" w:rsidP="00964912">
      <w:pPr>
        <w:spacing w:line="360" w:lineRule="auto"/>
        <w:jc w:val="both"/>
        <w:rPr>
          <w:color w:val="333333"/>
          <w:sz w:val="24"/>
          <w:szCs w:val="24"/>
          <w:shd w:val="clear" w:color="auto" w:fill="FFFFFF"/>
        </w:rPr>
      </w:pPr>
      <w:r w:rsidRPr="00964912">
        <w:rPr>
          <w:color w:val="333333"/>
          <w:sz w:val="24"/>
          <w:szCs w:val="24"/>
          <w:shd w:val="clear" w:color="auto" w:fill="FFFFFF"/>
        </w:rPr>
        <w:t xml:space="preserve">Vážení </w:t>
      </w:r>
      <w:r w:rsidRPr="00964912">
        <w:rPr>
          <w:color w:val="333333"/>
          <w:sz w:val="24"/>
          <w:szCs w:val="24"/>
          <w:shd w:val="clear" w:color="auto" w:fill="FFFFFF"/>
        </w:rPr>
        <w:t>rodičia</w:t>
      </w:r>
      <w:r>
        <w:rPr>
          <w:color w:val="333333"/>
          <w:sz w:val="24"/>
          <w:szCs w:val="24"/>
          <w:shd w:val="clear" w:color="auto" w:fill="FFFFFF"/>
        </w:rPr>
        <w:t>,</w:t>
      </w:r>
    </w:p>
    <w:p w:rsidR="00964912" w:rsidRPr="00964912" w:rsidRDefault="00964912" w:rsidP="00964912">
      <w:pPr>
        <w:spacing w:line="360" w:lineRule="auto"/>
        <w:jc w:val="both"/>
        <w:rPr>
          <w:b/>
          <w:color w:val="333333"/>
          <w:sz w:val="24"/>
          <w:szCs w:val="24"/>
          <w:shd w:val="clear" w:color="auto" w:fill="FFFFFF"/>
        </w:rPr>
      </w:pPr>
      <w:r w:rsidRPr="00964912">
        <w:rPr>
          <w:color w:val="333333"/>
          <w:sz w:val="24"/>
          <w:szCs w:val="24"/>
          <w:shd w:val="clear" w:color="auto" w:fill="FFFFFF"/>
        </w:rPr>
        <w:t xml:space="preserve">v októbri pre mimoriadnu situáciu z dôvodu pandémie ochorenia COVID sme nezrealizovali </w:t>
      </w:r>
      <w:r w:rsidRPr="00964912">
        <w:rPr>
          <w:b/>
          <w:color w:val="333333"/>
          <w:sz w:val="24"/>
          <w:szCs w:val="24"/>
          <w:shd w:val="clear" w:color="auto" w:fill="FFFFFF"/>
        </w:rPr>
        <w:t>voľbu zástupcov rodičov do Rady školy.</w:t>
      </w:r>
    </w:p>
    <w:p w:rsidR="00964912" w:rsidRDefault="00964912" w:rsidP="00964912">
      <w:pPr>
        <w:spacing w:line="360" w:lineRule="auto"/>
        <w:jc w:val="both"/>
        <w:rPr>
          <w:color w:val="333333"/>
          <w:sz w:val="24"/>
          <w:szCs w:val="24"/>
          <w:shd w:val="clear" w:color="auto" w:fill="FFFFFF"/>
        </w:rPr>
      </w:pPr>
      <w:r w:rsidRPr="00964912">
        <w:rPr>
          <w:color w:val="333333"/>
          <w:sz w:val="24"/>
          <w:szCs w:val="24"/>
          <w:shd w:val="clear" w:color="auto" w:fill="FFFFFF"/>
        </w:rPr>
        <w:t>Krízový stav skončil, mimoriadna situácia pokračuje. Podľa zákona č. 596/2003 Z. z., § 38b) osobitné ustanovenia v čase mimoriadnej situácie, núdzového stavu alebo výnimočného stavu:</w:t>
      </w:r>
    </w:p>
    <w:p w:rsidR="00964912" w:rsidRDefault="00964912" w:rsidP="00964912">
      <w:pPr>
        <w:spacing w:line="360" w:lineRule="auto"/>
        <w:jc w:val="both"/>
        <w:rPr>
          <w:color w:val="333333"/>
          <w:sz w:val="24"/>
          <w:szCs w:val="24"/>
          <w:shd w:val="clear" w:color="auto" w:fill="FFFFFF"/>
        </w:rPr>
      </w:pPr>
      <w:r w:rsidRPr="00964912">
        <w:rPr>
          <w:color w:val="333333"/>
          <w:sz w:val="24"/>
          <w:szCs w:val="24"/>
          <w:shd w:val="clear" w:color="auto" w:fill="FFFFFF"/>
        </w:rPr>
        <w:t>ods. 3) Funkčné obdobie orgánu školskej samosprávy, ktoré uplynie v čase krízovej situácie, sa skončí uplynutím posledného dňa tretieho kalendárneho mesiaca po skončení krízovej situácie, ak technické podmienky neumožňujú ustanoviť nový orgán školskej samosprávy.</w:t>
      </w:r>
    </w:p>
    <w:p w:rsidR="00964912" w:rsidRDefault="00964912" w:rsidP="00964912">
      <w:pPr>
        <w:spacing w:line="360" w:lineRule="auto"/>
        <w:jc w:val="both"/>
        <w:rPr>
          <w:color w:val="333333"/>
          <w:sz w:val="24"/>
          <w:szCs w:val="24"/>
          <w:shd w:val="clear" w:color="auto" w:fill="FFFFFF"/>
        </w:rPr>
      </w:pPr>
      <w:r w:rsidRPr="00964912">
        <w:rPr>
          <w:color w:val="333333"/>
          <w:sz w:val="24"/>
          <w:szCs w:val="24"/>
          <w:shd w:val="clear" w:color="auto" w:fill="FFFFFF"/>
        </w:rPr>
        <w:t>Aktuálne znenie Vyhlášky č. 208/ 2021 Z. z. Úradu verejného zdravotníctva Slovenskej republiky, ktorou sa nariaďujú opatrenia pri ohrození verejného zdravia k obmedzeniam hromadných podujatí:</w:t>
      </w:r>
    </w:p>
    <w:p w:rsidR="00964912" w:rsidRDefault="00964912" w:rsidP="00964912">
      <w:pPr>
        <w:spacing w:line="360" w:lineRule="auto"/>
        <w:jc w:val="both"/>
        <w:rPr>
          <w:color w:val="333333"/>
          <w:sz w:val="24"/>
          <w:szCs w:val="24"/>
          <w:shd w:val="clear" w:color="auto" w:fill="FFFFFF"/>
        </w:rPr>
      </w:pPr>
      <w:r w:rsidRPr="00964912">
        <w:rPr>
          <w:color w:val="333333"/>
          <w:sz w:val="24"/>
          <w:szCs w:val="24"/>
          <w:shd w:val="clear" w:color="auto" w:fill="FFFFFF"/>
        </w:rPr>
        <w:t>§ 1) Všeobecné ustanovenia k hromadným podujatiam</w:t>
      </w:r>
    </w:p>
    <w:p w:rsidR="00964912" w:rsidRDefault="00964912" w:rsidP="00964912">
      <w:pPr>
        <w:spacing w:line="360" w:lineRule="auto"/>
        <w:jc w:val="both"/>
        <w:rPr>
          <w:color w:val="333333"/>
          <w:sz w:val="24"/>
          <w:szCs w:val="24"/>
          <w:shd w:val="clear" w:color="auto" w:fill="FFFFFF"/>
        </w:rPr>
      </w:pPr>
      <w:r w:rsidRPr="00964912">
        <w:rPr>
          <w:color w:val="333333"/>
          <w:sz w:val="24"/>
          <w:szCs w:val="24"/>
          <w:shd w:val="clear" w:color="auto" w:fill="FFFFFF"/>
        </w:rPr>
        <w:t>(3) Zákaz podľa § 1 ods. 1 sa nevzťahuje na nasledovné typy hromadných podujatí:</w:t>
      </w:r>
    </w:p>
    <w:p w:rsidR="00964912" w:rsidRDefault="00964912" w:rsidP="00964912">
      <w:pPr>
        <w:spacing w:line="360" w:lineRule="auto"/>
        <w:jc w:val="both"/>
        <w:rPr>
          <w:color w:val="333333"/>
          <w:sz w:val="24"/>
          <w:szCs w:val="24"/>
          <w:shd w:val="clear" w:color="auto" w:fill="FFFFFF"/>
        </w:rPr>
      </w:pPr>
      <w:r w:rsidRPr="00964912">
        <w:rPr>
          <w:color w:val="333333"/>
          <w:sz w:val="24"/>
          <w:szCs w:val="24"/>
          <w:shd w:val="clear" w:color="auto" w:fill="FFFFFF"/>
        </w:rPr>
        <w:t>§ 1) ods.3) písm. d) zasadnutia, schôdze a iné podujatia, ktoré sa uskutočňujú na základe zákona,</w:t>
      </w:r>
    </w:p>
    <w:p w:rsidR="00964912" w:rsidRDefault="00964912" w:rsidP="00964912">
      <w:pPr>
        <w:spacing w:line="360" w:lineRule="auto"/>
        <w:jc w:val="both"/>
        <w:rPr>
          <w:color w:val="333333"/>
          <w:sz w:val="24"/>
          <w:szCs w:val="24"/>
          <w:shd w:val="clear" w:color="auto" w:fill="FFFFFF"/>
        </w:rPr>
      </w:pPr>
      <w:r w:rsidRPr="00964912">
        <w:rPr>
          <w:color w:val="333333"/>
          <w:sz w:val="24"/>
          <w:szCs w:val="24"/>
          <w:shd w:val="clear" w:color="auto" w:fill="FFFFFF"/>
        </w:rPr>
        <w:t>§1 ) ods.3) písm. e) voľby</w:t>
      </w:r>
    </w:p>
    <w:p w:rsidR="00964912" w:rsidRDefault="00964912" w:rsidP="00964912">
      <w:pPr>
        <w:spacing w:line="360" w:lineRule="auto"/>
        <w:jc w:val="both"/>
        <w:rPr>
          <w:color w:val="333333"/>
          <w:sz w:val="24"/>
          <w:szCs w:val="24"/>
          <w:shd w:val="clear" w:color="auto" w:fill="FFFFFF"/>
        </w:rPr>
      </w:pPr>
      <w:r w:rsidRPr="00964912">
        <w:rPr>
          <w:color w:val="333333"/>
          <w:sz w:val="24"/>
          <w:szCs w:val="24"/>
          <w:shd w:val="clear" w:color="auto" w:fill="FFFFFF"/>
        </w:rPr>
        <w:t>-teda voľbám do Rady školy nič nebráni.</w:t>
      </w:r>
    </w:p>
    <w:p w:rsidR="00964912" w:rsidRDefault="00964912" w:rsidP="00964912">
      <w:pPr>
        <w:spacing w:line="360" w:lineRule="auto"/>
        <w:jc w:val="both"/>
        <w:rPr>
          <w:color w:val="333333"/>
          <w:sz w:val="24"/>
          <w:szCs w:val="24"/>
          <w:shd w:val="clear" w:color="auto" w:fill="FFFFFF"/>
        </w:rPr>
      </w:pPr>
    </w:p>
    <w:p w:rsidR="00070DA7" w:rsidRDefault="00964912" w:rsidP="00964912">
      <w:pPr>
        <w:spacing w:line="360" w:lineRule="auto"/>
        <w:jc w:val="both"/>
        <w:rPr>
          <w:color w:val="333333"/>
          <w:sz w:val="24"/>
          <w:szCs w:val="24"/>
          <w:shd w:val="clear" w:color="auto" w:fill="FFFFFF"/>
        </w:rPr>
      </w:pPr>
      <w:r w:rsidRPr="00964912">
        <w:rPr>
          <w:color w:val="333333"/>
          <w:sz w:val="24"/>
          <w:szCs w:val="24"/>
          <w:shd w:val="clear" w:color="auto" w:fill="FFFFFF"/>
        </w:rPr>
        <w:t>Po konzultácii s RÚVZ v Bardejove môžeme zvolať rodičovské združenie po triedach, čiže triedne rodičovské združenie s opatreniami pre výkon schôdze, ktorá sa uskutočňuje na základe zákona a volieb s tým, že vo vestibule budú prezenčné listiny všetkých tried.</w:t>
      </w:r>
    </w:p>
    <w:p w:rsidR="00964912" w:rsidRPr="00964912" w:rsidRDefault="00964912" w:rsidP="00964912">
      <w:pPr>
        <w:spacing w:line="360" w:lineRule="auto"/>
        <w:jc w:val="both"/>
        <w:rPr>
          <w:sz w:val="24"/>
          <w:szCs w:val="24"/>
        </w:rPr>
      </w:pPr>
    </w:p>
    <w:p w:rsidR="00964912" w:rsidRPr="00964912" w:rsidRDefault="00964912" w:rsidP="00964912">
      <w:pPr>
        <w:pStyle w:val="Normlnywebov"/>
        <w:numPr>
          <w:ilvl w:val="0"/>
          <w:numId w:val="2"/>
        </w:numPr>
        <w:shd w:val="clear" w:color="auto" w:fill="FFFFFF"/>
        <w:spacing w:before="0" w:beforeAutospacing="0" w:after="180" w:afterAutospacing="0" w:line="360" w:lineRule="auto"/>
        <w:jc w:val="both"/>
        <w:textAlignment w:val="top"/>
        <w:rPr>
          <w:color w:val="111111"/>
        </w:rPr>
      </w:pPr>
      <w:r w:rsidRPr="00964912">
        <w:rPr>
          <w:b/>
          <w:color w:val="111111"/>
        </w:rPr>
        <w:t>Voľby zástupcov rodičov</w:t>
      </w:r>
      <w:r w:rsidRPr="00964912">
        <w:rPr>
          <w:color w:val="111111"/>
        </w:rPr>
        <w:t xml:space="preserve"> sa uskutočnia </w:t>
      </w:r>
      <w:r w:rsidRPr="00964912">
        <w:rPr>
          <w:b/>
          <w:color w:val="111111"/>
        </w:rPr>
        <w:t>10</w:t>
      </w:r>
      <w:r w:rsidRPr="00964912">
        <w:rPr>
          <w:b/>
          <w:color w:val="111111"/>
        </w:rPr>
        <w:t xml:space="preserve">. </w:t>
      </w:r>
      <w:r w:rsidRPr="00964912">
        <w:rPr>
          <w:b/>
          <w:color w:val="111111"/>
        </w:rPr>
        <w:t>06</w:t>
      </w:r>
      <w:r w:rsidRPr="00964912">
        <w:rPr>
          <w:b/>
          <w:color w:val="111111"/>
        </w:rPr>
        <w:t>. 202</w:t>
      </w:r>
      <w:r w:rsidRPr="00964912">
        <w:rPr>
          <w:b/>
          <w:color w:val="111111"/>
        </w:rPr>
        <w:t>1</w:t>
      </w:r>
      <w:r w:rsidRPr="00964912">
        <w:rPr>
          <w:b/>
          <w:color w:val="111111"/>
        </w:rPr>
        <w:t xml:space="preserve"> o 16:30 hod.</w:t>
      </w:r>
      <w:r w:rsidRPr="00964912">
        <w:rPr>
          <w:color w:val="111111"/>
        </w:rPr>
        <w:t xml:space="preserve"> počas zasadnutia rodičovského združenia. Z radov rodičov budú volení za členov rady školy traja zástupcovia rodičov, ktorí nie sú zamestnancami školy. Voľby do rady školy sa môžu uskutočniť, ak je prítomná nadpolovičná väčšina oprávnených voličov. Ak sa nezíde nadpolovičná väčšina oprávnených voličov, riaditeľka školy vyhlási opakovanú voľbu hneď v ten istý deň, </w:t>
      </w:r>
      <w:proofErr w:type="spellStart"/>
      <w:r w:rsidRPr="00964912">
        <w:rPr>
          <w:color w:val="111111"/>
        </w:rPr>
        <w:t>t.j</w:t>
      </w:r>
      <w:proofErr w:type="spellEnd"/>
      <w:r w:rsidRPr="00964912">
        <w:rPr>
          <w:color w:val="111111"/>
        </w:rPr>
        <w:t xml:space="preserve">. </w:t>
      </w:r>
      <w:r w:rsidRPr="00964912">
        <w:rPr>
          <w:color w:val="111111"/>
        </w:rPr>
        <w:t>10</w:t>
      </w:r>
      <w:r w:rsidRPr="00964912">
        <w:rPr>
          <w:color w:val="111111"/>
        </w:rPr>
        <w:t xml:space="preserve">. </w:t>
      </w:r>
      <w:r w:rsidRPr="00964912">
        <w:rPr>
          <w:color w:val="111111"/>
        </w:rPr>
        <w:t>06</w:t>
      </w:r>
      <w:r w:rsidRPr="00964912">
        <w:rPr>
          <w:color w:val="111111"/>
        </w:rPr>
        <w:t>. 202</w:t>
      </w:r>
      <w:r w:rsidRPr="00964912">
        <w:rPr>
          <w:color w:val="111111"/>
        </w:rPr>
        <w:t>1</w:t>
      </w:r>
      <w:r w:rsidRPr="00964912">
        <w:rPr>
          <w:color w:val="111111"/>
        </w:rPr>
        <w:t xml:space="preserve"> o 17:30 hod., v tom prípade sa účasť nadpolovičnej väčšiny nevyžaduje.</w:t>
      </w:r>
    </w:p>
    <w:p w:rsidR="00964912" w:rsidRDefault="00964912" w:rsidP="00964912">
      <w:pPr>
        <w:pStyle w:val="Normlnywebov"/>
        <w:shd w:val="clear" w:color="auto" w:fill="FFFFFF"/>
        <w:spacing w:before="180" w:beforeAutospacing="0" w:after="180" w:afterAutospacing="0"/>
        <w:textAlignment w:val="top"/>
        <w:rPr>
          <w:color w:val="111111"/>
        </w:rPr>
      </w:pPr>
    </w:p>
    <w:p w:rsidR="00964912" w:rsidRDefault="00964912" w:rsidP="00964912">
      <w:pPr>
        <w:pStyle w:val="Normlnywebov"/>
        <w:shd w:val="clear" w:color="auto" w:fill="FFFFFF"/>
        <w:spacing w:before="180" w:beforeAutospacing="0" w:after="180" w:afterAutospacing="0"/>
        <w:textAlignment w:val="top"/>
        <w:rPr>
          <w:color w:val="111111"/>
        </w:rPr>
      </w:pPr>
    </w:p>
    <w:p w:rsidR="00964912" w:rsidRPr="00E0200D" w:rsidRDefault="00964912" w:rsidP="00964912">
      <w:pPr>
        <w:pStyle w:val="Normlnywebov"/>
        <w:shd w:val="clear" w:color="auto" w:fill="FFFFFF"/>
        <w:spacing w:before="180" w:beforeAutospacing="0" w:after="180" w:afterAutospacing="0"/>
        <w:textAlignment w:val="top"/>
        <w:rPr>
          <w:color w:val="111111"/>
        </w:rPr>
      </w:pPr>
      <w:r>
        <w:rPr>
          <w:color w:val="111111"/>
        </w:rPr>
        <w:t>Bardejov 3</w:t>
      </w:r>
      <w:r w:rsidRPr="00E0200D">
        <w:rPr>
          <w:color w:val="111111"/>
        </w:rPr>
        <w:t xml:space="preserve">. </w:t>
      </w:r>
      <w:r>
        <w:rPr>
          <w:color w:val="111111"/>
        </w:rPr>
        <w:t>06</w:t>
      </w:r>
      <w:r w:rsidRPr="00E0200D">
        <w:rPr>
          <w:color w:val="111111"/>
        </w:rPr>
        <w:t>. 202</w:t>
      </w:r>
      <w:r>
        <w:rPr>
          <w:color w:val="111111"/>
        </w:rPr>
        <w:t>1</w:t>
      </w:r>
      <w:r w:rsidRPr="00E0200D">
        <w:rPr>
          <w:color w:val="111111"/>
        </w:rPr>
        <w:tab/>
      </w:r>
      <w:r w:rsidRPr="00E0200D">
        <w:rPr>
          <w:color w:val="111111"/>
        </w:rPr>
        <w:tab/>
      </w:r>
      <w:r w:rsidRPr="00E0200D">
        <w:rPr>
          <w:color w:val="111111"/>
        </w:rPr>
        <w:tab/>
      </w:r>
      <w:r w:rsidRPr="00E0200D">
        <w:rPr>
          <w:color w:val="111111"/>
        </w:rPr>
        <w:tab/>
      </w:r>
      <w:r>
        <w:rPr>
          <w:color w:val="111111"/>
        </w:rPr>
        <w:tab/>
      </w:r>
      <w:r>
        <w:rPr>
          <w:color w:val="111111"/>
        </w:rPr>
        <w:tab/>
      </w:r>
      <w:r w:rsidRPr="00E0200D">
        <w:rPr>
          <w:color w:val="111111"/>
        </w:rPr>
        <w:t xml:space="preserve">Mgr. Alena </w:t>
      </w:r>
      <w:proofErr w:type="spellStart"/>
      <w:r w:rsidRPr="00E0200D">
        <w:rPr>
          <w:color w:val="111111"/>
        </w:rPr>
        <w:t>Gombošová</w:t>
      </w:r>
      <w:proofErr w:type="spellEnd"/>
    </w:p>
    <w:p w:rsidR="00B63C88" w:rsidRPr="00E83D1E" w:rsidRDefault="00964912" w:rsidP="00E83D1E">
      <w:pPr>
        <w:pStyle w:val="Normlnywebov"/>
        <w:shd w:val="clear" w:color="auto" w:fill="FFFFFF"/>
        <w:spacing w:before="180" w:beforeAutospacing="0" w:after="180" w:afterAutospacing="0"/>
        <w:ind w:left="4968" w:firstLine="696"/>
        <w:textAlignment w:val="top"/>
        <w:rPr>
          <w:color w:val="111111"/>
        </w:rPr>
      </w:pPr>
      <w:r w:rsidRPr="00E0200D">
        <w:rPr>
          <w:color w:val="111111"/>
        </w:rPr>
        <w:t xml:space="preserve">      riaditeľka školy</w:t>
      </w:r>
      <w:bookmarkStart w:id="0" w:name="_GoBack"/>
      <w:bookmarkEnd w:id="0"/>
    </w:p>
    <w:sectPr w:rsidR="00B63C88" w:rsidRPr="00E83D1E" w:rsidSect="004B7C0B">
      <w:headerReference w:type="even" r:id="rId7"/>
      <w:headerReference w:type="default" r:id="rId8"/>
      <w:footerReference w:type="even" r:id="rId9"/>
      <w:footerReference w:type="default" r:id="rId10"/>
      <w:headerReference w:type="first" r:id="rId11"/>
      <w:footerReference w:type="first" r:id="rId12"/>
      <w:pgSz w:w="11906" w:h="16838"/>
      <w:pgMar w:top="649" w:right="1134" w:bottom="1418" w:left="1134"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7CE" w:rsidRDefault="00A907CE" w:rsidP="00243CF6">
      <w:r>
        <w:separator/>
      </w:r>
    </w:p>
  </w:endnote>
  <w:endnote w:type="continuationSeparator" w:id="0">
    <w:p w:rsidR="00A907CE" w:rsidRDefault="00A907CE" w:rsidP="0024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7C" w:rsidRDefault="000A127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A2C" w:rsidRDefault="008E5A2C" w:rsidP="00243CF6">
    <w:pPr>
      <w:pBdr>
        <w:bottom w:val="single" w:sz="6" w:space="1" w:color="auto"/>
      </w:pBdr>
    </w:pPr>
  </w:p>
  <w:p w:rsidR="00243CF6" w:rsidRPr="00295799" w:rsidRDefault="00243CF6" w:rsidP="00243CF6">
    <w:pPr>
      <w:rPr>
        <w:u w:val="single"/>
      </w:rPr>
    </w:pPr>
    <w:r>
      <w:rPr>
        <w:sz w:val="36"/>
        <w:szCs w:val="36"/>
      </w:rPr>
      <w:sym w:font="Wingdings" w:char="0028"/>
    </w:r>
    <w:r>
      <w:t xml:space="preserve"> </w:t>
    </w:r>
    <w:r w:rsidR="00213B01">
      <w:t>+421(</w:t>
    </w:r>
    <w:r w:rsidRPr="00295799">
      <w:t>0</w:t>
    </w:r>
    <w:r w:rsidR="00213B01">
      <w:t>)</w:t>
    </w:r>
    <w:r w:rsidRPr="00295799">
      <w:t>54</w:t>
    </w:r>
    <w:r w:rsidR="00213B01">
      <w:t xml:space="preserve"> </w:t>
    </w:r>
    <w:r w:rsidRPr="00295799">
      <w:t xml:space="preserve">472 2781    web: </w:t>
    </w:r>
    <w:hyperlink r:id="rId1" w:history="1">
      <w:r w:rsidRPr="00295799">
        <w:rPr>
          <w:rStyle w:val="Hypertextovprepojenie"/>
        </w:rPr>
        <w:t>www.gymlsbj.sk</w:t>
      </w:r>
    </w:hyperlink>
    <w:r w:rsidRPr="00295799">
      <w:t xml:space="preserve">         e-mail: </w:t>
    </w:r>
    <w:hyperlink r:id="rId2" w:history="1">
      <w:r w:rsidRPr="00295799">
        <w:rPr>
          <w:rStyle w:val="Hypertextovprepojenie"/>
        </w:rPr>
        <w:t>stockel@gymlsbj.sk</w:t>
      </w:r>
    </w:hyperlink>
    <w:r w:rsidRPr="00295799">
      <w:t xml:space="preserve">            IČO</w:t>
    </w:r>
    <w:r>
      <w:t>:</w:t>
    </w:r>
    <w:r w:rsidRPr="00295799">
      <w:t xml:space="preserve"> 000160911</w:t>
    </w:r>
  </w:p>
  <w:p w:rsidR="00243CF6" w:rsidRDefault="00243CF6">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7C" w:rsidRDefault="000A127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7CE" w:rsidRDefault="00A907CE" w:rsidP="00243CF6">
      <w:r>
        <w:separator/>
      </w:r>
    </w:p>
  </w:footnote>
  <w:footnote w:type="continuationSeparator" w:id="0">
    <w:p w:rsidR="00A907CE" w:rsidRDefault="00A907CE" w:rsidP="00243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7C" w:rsidRDefault="000A127C">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0B" w:rsidRDefault="004B7C0B" w:rsidP="007649C4">
    <w:pPr>
      <w:pStyle w:val="Hlavika"/>
      <w:rPr>
        <w:rFonts w:asciiTheme="majorHAnsi" w:hAnsiTheme="majorHAnsi"/>
        <w:b/>
        <w:sz w:val="28"/>
        <w:szCs w:val="28"/>
      </w:rPr>
    </w:pPr>
    <w:r w:rsidRPr="007649C4">
      <w:rPr>
        <w:rFonts w:asciiTheme="majorHAnsi" w:hAnsiTheme="majorHAnsi"/>
        <w:b/>
        <w:noProof/>
        <w:sz w:val="28"/>
        <w:szCs w:val="28"/>
        <w:lang w:eastAsia="sk-SK"/>
      </w:rPr>
      <w:drawing>
        <wp:anchor distT="0" distB="0" distL="114300" distR="114300" simplePos="0" relativeHeight="251657216" behindDoc="1" locked="0" layoutInCell="1" allowOverlap="1" wp14:anchorId="18AF7CE0" wp14:editId="1F5664A2">
          <wp:simplePos x="0" y="0"/>
          <wp:positionH relativeFrom="column">
            <wp:posOffset>80010</wp:posOffset>
          </wp:positionH>
          <wp:positionV relativeFrom="paragraph">
            <wp:posOffset>1270</wp:posOffset>
          </wp:positionV>
          <wp:extent cx="929044" cy="971550"/>
          <wp:effectExtent l="0" t="0" r="0" b="0"/>
          <wp:wrapNone/>
          <wp:docPr id="22" name="Obrázok 4" descr="G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Obrázok 4" descr="Gmn.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9044" cy="9715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649C4">
      <w:rPr>
        <w:rFonts w:asciiTheme="majorHAnsi" w:hAnsiTheme="majorHAnsi"/>
        <w:b/>
        <w:sz w:val="28"/>
        <w:szCs w:val="28"/>
      </w:rPr>
      <w:t xml:space="preserve">  </w:t>
    </w:r>
    <w:r w:rsidR="007649C4">
      <w:rPr>
        <w:rFonts w:asciiTheme="majorHAnsi" w:hAnsiTheme="majorHAnsi"/>
        <w:b/>
        <w:sz w:val="28"/>
        <w:szCs w:val="28"/>
      </w:rPr>
      <w:tab/>
    </w:r>
    <w:r w:rsidR="007649C4">
      <w:rPr>
        <w:rFonts w:asciiTheme="majorHAnsi" w:hAnsiTheme="majorHAnsi"/>
        <w:b/>
        <w:sz w:val="28"/>
        <w:szCs w:val="28"/>
      </w:rPr>
      <w:tab/>
    </w:r>
  </w:p>
  <w:p w:rsidR="00243CF6" w:rsidRPr="004B7C0B" w:rsidRDefault="00243CF6" w:rsidP="004B7C0B">
    <w:pPr>
      <w:pStyle w:val="Hlavika"/>
      <w:jc w:val="right"/>
      <w:rPr>
        <w:rFonts w:asciiTheme="majorHAnsi" w:hAnsiTheme="majorHAnsi"/>
        <w:b/>
        <w:sz w:val="28"/>
        <w:szCs w:val="28"/>
      </w:rPr>
    </w:pPr>
    <w:r w:rsidRPr="00AB69C6">
      <w:rPr>
        <w:rFonts w:asciiTheme="majorHAnsi" w:hAnsiTheme="majorHAnsi"/>
        <w:b/>
        <w:sz w:val="28"/>
        <w:szCs w:val="28"/>
      </w:rPr>
      <w:t xml:space="preserve">Gymnázium Leonarda </w:t>
    </w:r>
    <w:proofErr w:type="spellStart"/>
    <w:r w:rsidRPr="00AB69C6">
      <w:rPr>
        <w:rFonts w:asciiTheme="majorHAnsi" w:hAnsiTheme="majorHAnsi"/>
        <w:b/>
        <w:sz w:val="28"/>
        <w:szCs w:val="28"/>
      </w:rPr>
      <w:t>Stöckela</w:t>
    </w:r>
    <w:proofErr w:type="spellEnd"/>
    <w:r w:rsidRPr="00AB69C6">
      <w:rPr>
        <w:b/>
        <w:sz w:val="26"/>
        <w:szCs w:val="26"/>
      </w:rPr>
      <w:t xml:space="preserve"> </w:t>
    </w:r>
  </w:p>
  <w:p w:rsidR="00243CF6" w:rsidRDefault="004B7C0B" w:rsidP="004B7C0B">
    <w:pPr>
      <w:pStyle w:val="Hlavika"/>
      <w:tabs>
        <w:tab w:val="left" w:pos="709"/>
        <w:tab w:val="right" w:pos="9638"/>
      </w:tabs>
      <w:jc w:val="right"/>
      <w:rPr>
        <w:i/>
        <w:sz w:val="24"/>
        <w:szCs w:val="24"/>
      </w:rPr>
    </w:pPr>
    <w:r>
      <w:rPr>
        <w:sz w:val="26"/>
        <w:szCs w:val="26"/>
      </w:rPr>
      <w:tab/>
    </w:r>
    <w:r w:rsidR="00243CF6">
      <w:rPr>
        <w:sz w:val="26"/>
        <w:szCs w:val="26"/>
      </w:rPr>
      <w:t xml:space="preserve">                                                           </w:t>
    </w:r>
    <w:r w:rsidR="007649C4">
      <w:rPr>
        <w:sz w:val="26"/>
        <w:szCs w:val="26"/>
      </w:rPr>
      <w:t xml:space="preserve">                      </w:t>
    </w:r>
    <w:proofErr w:type="spellStart"/>
    <w:r w:rsidR="00243CF6" w:rsidRPr="00F53229">
      <w:rPr>
        <w:i/>
        <w:sz w:val="24"/>
        <w:szCs w:val="24"/>
      </w:rPr>
      <w:t>Jiráskova</w:t>
    </w:r>
    <w:proofErr w:type="spellEnd"/>
    <w:r w:rsidR="00243CF6" w:rsidRPr="00F53229">
      <w:rPr>
        <w:i/>
        <w:sz w:val="24"/>
        <w:szCs w:val="24"/>
      </w:rPr>
      <w:t xml:space="preserve"> 12, 085 01  B a r d e j o v  </w:t>
    </w:r>
  </w:p>
  <w:p w:rsidR="002B03EC" w:rsidRDefault="00243CF6">
    <w:pPr>
      <w:pStyle w:val="Hlavika"/>
    </w:pPr>
    <w:r>
      <w:ptab w:relativeTo="margin" w:alignment="center" w:leader="none"/>
    </w:r>
  </w:p>
  <w:p w:rsidR="002B03EC" w:rsidRDefault="000A127C" w:rsidP="000A127C">
    <w:pPr>
      <w:pStyle w:val="Hlavika"/>
      <w:tabs>
        <w:tab w:val="clear" w:pos="4536"/>
        <w:tab w:val="clear" w:pos="9072"/>
        <w:tab w:val="left" w:pos="524"/>
      </w:tabs>
    </w:pPr>
    <w:r>
      <w:tab/>
    </w:r>
  </w:p>
  <w:p w:rsidR="00243CF6" w:rsidRDefault="00A907CE">
    <w:pPr>
      <w:pStyle w:val="Hlavika"/>
    </w:pPr>
    <w:r>
      <w:rPr>
        <w:i/>
        <w:sz w:val="24"/>
        <w:szCs w:val="24"/>
      </w:rPr>
      <w:pict>
        <v:rect id="_x0000_i1025" style="width:0;height:1.5pt" o:hralign="center" o:hrstd="t" o:hr="t" fillcolor="#a0a0a0" stroked="f"/>
      </w:pict>
    </w:r>
    <w:r w:rsidR="00243CF6">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7C" w:rsidRDefault="000A127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070A0"/>
    <w:multiLevelType w:val="hybridMultilevel"/>
    <w:tmpl w:val="FF5886D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44606651"/>
    <w:multiLevelType w:val="multilevel"/>
    <w:tmpl w:val="0CF098F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C63"/>
    <w:rsid w:val="00017840"/>
    <w:rsid w:val="000301FB"/>
    <w:rsid w:val="00061C9D"/>
    <w:rsid w:val="00070DA7"/>
    <w:rsid w:val="00075F6D"/>
    <w:rsid w:val="00084A0E"/>
    <w:rsid w:val="000A127C"/>
    <w:rsid w:val="000A1DF7"/>
    <w:rsid w:val="00120547"/>
    <w:rsid w:val="001A6000"/>
    <w:rsid w:val="001E7563"/>
    <w:rsid w:val="0020013C"/>
    <w:rsid w:val="00213B01"/>
    <w:rsid w:val="00243CF6"/>
    <w:rsid w:val="00277444"/>
    <w:rsid w:val="002822CC"/>
    <w:rsid w:val="00293C63"/>
    <w:rsid w:val="002B03EC"/>
    <w:rsid w:val="002D1C8D"/>
    <w:rsid w:val="002D59A9"/>
    <w:rsid w:val="002E0044"/>
    <w:rsid w:val="003A2D69"/>
    <w:rsid w:val="0043638D"/>
    <w:rsid w:val="00455E14"/>
    <w:rsid w:val="0049585C"/>
    <w:rsid w:val="00496678"/>
    <w:rsid w:val="004A3C51"/>
    <w:rsid w:val="004B255C"/>
    <w:rsid w:val="004B7C0B"/>
    <w:rsid w:val="00507B90"/>
    <w:rsid w:val="00585D99"/>
    <w:rsid w:val="005C3A5D"/>
    <w:rsid w:val="005F4658"/>
    <w:rsid w:val="00610AFE"/>
    <w:rsid w:val="00615CE7"/>
    <w:rsid w:val="00647D0C"/>
    <w:rsid w:val="006B3FF3"/>
    <w:rsid w:val="006C49B6"/>
    <w:rsid w:val="006E4782"/>
    <w:rsid w:val="00715DCD"/>
    <w:rsid w:val="007649C4"/>
    <w:rsid w:val="0076580E"/>
    <w:rsid w:val="00767057"/>
    <w:rsid w:val="00774B0D"/>
    <w:rsid w:val="007802EB"/>
    <w:rsid w:val="00790D79"/>
    <w:rsid w:val="007A27C7"/>
    <w:rsid w:val="0080439A"/>
    <w:rsid w:val="00813904"/>
    <w:rsid w:val="008203D2"/>
    <w:rsid w:val="008633FD"/>
    <w:rsid w:val="008C43DF"/>
    <w:rsid w:val="008E5A2C"/>
    <w:rsid w:val="009153AA"/>
    <w:rsid w:val="009438E1"/>
    <w:rsid w:val="00964912"/>
    <w:rsid w:val="009978F1"/>
    <w:rsid w:val="00A16816"/>
    <w:rsid w:val="00A770FC"/>
    <w:rsid w:val="00A907CE"/>
    <w:rsid w:val="00A97CD9"/>
    <w:rsid w:val="00AF0EBF"/>
    <w:rsid w:val="00B217AF"/>
    <w:rsid w:val="00B223BC"/>
    <w:rsid w:val="00B35981"/>
    <w:rsid w:val="00B505A6"/>
    <w:rsid w:val="00B63C88"/>
    <w:rsid w:val="00B644DF"/>
    <w:rsid w:val="00B811C1"/>
    <w:rsid w:val="00B91172"/>
    <w:rsid w:val="00BB32EE"/>
    <w:rsid w:val="00BD2E5F"/>
    <w:rsid w:val="00BF00A4"/>
    <w:rsid w:val="00C10E88"/>
    <w:rsid w:val="00C31100"/>
    <w:rsid w:val="00CB550C"/>
    <w:rsid w:val="00D2333A"/>
    <w:rsid w:val="00D42BBF"/>
    <w:rsid w:val="00D616A4"/>
    <w:rsid w:val="00D67ED0"/>
    <w:rsid w:val="00E07CCA"/>
    <w:rsid w:val="00E4455B"/>
    <w:rsid w:val="00E45BD6"/>
    <w:rsid w:val="00E61166"/>
    <w:rsid w:val="00E616C1"/>
    <w:rsid w:val="00E82F88"/>
    <w:rsid w:val="00E83D1E"/>
    <w:rsid w:val="00EF504D"/>
    <w:rsid w:val="00F276DB"/>
    <w:rsid w:val="00F67E3B"/>
    <w:rsid w:val="00F80A65"/>
    <w:rsid w:val="00FD75B4"/>
    <w:rsid w:val="00FF6F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B9ADB1-6B68-43BF-B9A5-6964F084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2BBF"/>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y"/>
    <w:next w:val="Normlny"/>
    <w:link w:val="Nadpis2Char"/>
    <w:qFormat/>
    <w:rsid w:val="00D42BBF"/>
    <w:pPr>
      <w:keepNext/>
      <w:outlineLvl w:val="1"/>
    </w:pPr>
    <w:rPr>
      <w:sz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D42BBF"/>
    <w:rPr>
      <w:rFonts w:ascii="Times New Roman" w:eastAsia="Times New Roman" w:hAnsi="Times New Roman" w:cs="Times New Roman"/>
      <w:sz w:val="24"/>
      <w:szCs w:val="20"/>
      <w:u w:val="single"/>
      <w:lang w:eastAsia="cs-CZ"/>
    </w:rPr>
  </w:style>
  <w:style w:type="character" w:styleId="Hypertextovprepojenie">
    <w:name w:val="Hyperlink"/>
    <w:basedOn w:val="Predvolenpsmoodseku"/>
    <w:rsid w:val="00D42BBF"/>
    <w:rPr>
      <w:color w:val="0000FF"/>
      <w:u w:val="single"/>
    </w:rPr>
  </w:style>
  <w:style w:type="paragraph" w:styleId="Hlavika">
    <w:name w:val="header"/>
    <w:basedOn w:val="Normlny"/>
    <w:link w:val="HlavikaChar"/>
    <w:unhideWhenUsed/>
    <w:rsid w:val="00243CF6"/>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rsid w:val="00243CF6"/>
  </w:style>
  <w:style w:type="paragraph" w:styleId="Pta">
    <w:name w:val="footer"/>
    <w:basedOn w:val="Normlny"/>
    <w:link w:val="PtaChar"/>
    <w:uiPriority w:val="99"/>
    <w:unhideWhenUsed/>
    <w:rsid w:val="00243CF6"/>
    <w:pPr>
      <w:tabs>
        <w:tab w:val="center" w:pos="4536"/>
        <w:tab w:val="right" w:pos="9072"/>
      </w:tabs>
    </w:pPr>
  </w:style>
  <w:style w:type="character" w:customStyle="1" w:styleId="PtaChar">
    <w:name w:val="Päta Char"/>
    <w:basedOn w:val="Predvolenpsmoodseku"/>
    <w:link w:val="Pta"/>
    <w:uiPriority w:val="99"/>
    <w:rsid w:val="00243CF6"/>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243CF6"/>
    <w:rPr>
      <w:rFonts w:ascii="Tahoma" w:hAnsi="Tahoma" w:cs="Tahoma"/>
      <w:sz w:val="16"/>
      <w:szCs w:val="16"/>
    </w:rPr>
  </w:style>
  <w:style w:type="character" w:customStyle="1" w:styleId="TextbublinyChar">
    <w:name w:val="Text bubliny Char"/>
    <w:basedOn w:val="Predvolenpsmoodseku"/>
    <w:link w:val="Textbubliny"/>
    <w:uiPriority w:val="99"/>
    <w:semiHidden/>
    <w:rsid w:val="00243CF6"/>
    <w:rPr>
      <w:rFonts w:ascii="Tahoma" w:eastAsia="Times New Roman" w:hAnsi="Tahoma" w:cs="Tahoma"/>
      <w:sz w:val="16"/>
      <w:szCs w:val="16"/>
      <w:lang w:eastAsia="cs-CZ"/>
    </w:rPr>
  </w:style>
  <w:style w:type="paragraph" w:styleId="Odsekzoznamu">
    <w:name w:val="List Paragraph"/>
    <w:basedOn w:val="Normlny"/>
    <w:rsid w:val="00B644DF"/>
    <w:pPr>
      <w:suppressAutoHyphens/>
      <w:autoSpaceDN w:val="0"/>
      <w:spacing w:after="200" w:line="276" w:lineRule="auto"/>
      <w:ind w:left="720"/>
      <w:textAlignment w:val="baseline"/>
    </w:pPr>
    <w:rPr>
      <w:rFonts w:ascii="Calibri" w:eastAsia="Calibri" w:hAnsi="Calibri"/>
      <w:sz w:val="22"/>
      <w:szCs w:val="22"/>
      <w:lang w:eastAsia="en-US"/>
    </w:rPr>
  </w:style>
  <w:style w:type="paragraph" w:styleId="Normlnywebov">
    <w:name w:val="Normal (Web)"/>
    <w:basedOn w:val="Normlny"/>
    <w:uiPriority w:val="99"/>
    <w:unhideWhenUsed/>
    <w:rsid w:val="00964912"/>
    <w:pPr>
      <w:spacing w:before="100" w:beforeAutospacing="1" w:after="100" w:afterAutospacing="1"/>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3799">
      <w:bodyDiv w:val="1"/>
      <w:marLeft w:val="0"/>
      <w:marRight w:val="0"/>
      <w:marTop w:val="0"/>
      <w:marBottom w:val="0"/>
      <w:divBdr>
        <w:top w:val="none" w:sz="0" w:space="0" w:color="auto"/>
        <w:left w:val="none" w:sz="0" w:space="0" w:color="auto"/>
        <w:bottom w:val="none" w:sz="0" w:space="0" w:color="auto"/>
        <w:right w:val="none" w:sz="0" w:space="0" w:color="auto"/>
      </w:divBdr>
    </w:div>
    <w:div w:id="237444127">
      <w:bodyDiv w:val="1"/>
      <w:marLeft w:val="0"/>
      <w:marRight w:val="0"/>
      <w:marTop w:val="0"/>
      <w:marBottom w:val="0"/>
      <w:divBdr>
        <w:top w:val="none" w:sz="0" w:space="0" w:color="auto"/>
        <w:left w:val="none" w:sz="0" w:space="0" w:color="auto"/>
        <w:bottom w:val="none" w:sz="0" w:space="0" w:color="auto"/>
        <w:right w:val="none" w:sz="0" w:space="0" w:color="auto"/>
      </w:divBdr>
    </w:div>
    <w:div w:id="586770149">
      <w:bodyDiv w:val="1"/>
      <w:marLeft w:val="0"/>
      <w:marRight w:val="0"/>
      <w:marTop w:val="0"/>
      <w:marBottom w:val="0"/>
      <w:divBdr>
        <w:top w:val="none" w:sz="0" w:space="0" w:color="auto"/>
        <w:left w:val="none" w:sz="0" w:space="0" w:color="auto"/>
        <w:bottom w:val="none" w:sz="0" w:space="0" w:color="auto"/>
        <w:right w:val="none" w:sz="0" w:space="0" w:color="auto"/>
      </w:divBdr>
    </w:div>
    <w:div w:id="682585630">
      <w:bodyDiv w:val="1"/>
      <w:marLeft w:val="0"/>
      <w:marRight w:val="0"/>
      <w:marTop w:val="0"/>
      <w:marBottom w:val="0"/>
      <w:divBdr>
        <w:top w:val="none" w:sz="0" w:space="0" w:color="auto"/>
        <w:left w:val="none" w:sz="0" w:space="0" w:color="auto"/>
        <w:bottom w:val="none" w:sz="0" w:space="0" w:color="auto"/>
        <w:right w:val="none" w:sz="0" w:space="0" w:color="auto"/>
      </w:divBdr>
    </w:div>
    <w:div w:id="1075127336">
      <w:bodyDiv w:val="1"/>
      <w:marLeft w:val="0"/>
      <w:marRight w:val="0"/>
      <w:marTop w:val="0"/>
      <w:marBottom w:val="0"/>
      <w:divBdr>
        <w:top w:val="none" w:sz="0" w:space="0" w:color="auto"/>
        <w:left w:val="none" w:sz="0" w:space="0" w:color="auto"/>
        <w:bottom w:val="none" w:sz="0" w:space="0" w:color="auto"/>
        <w:right w:val="none" w:sz="0" w:space="0" w:color="auto"/>
      </w:divBdr>
    </w:div>
    <w:div w:id="1566064574">
      <w:bodyDiv w:val="1"/>
      <w:marLeft w:val="0"/>
      <w:marRight w:val="0"/>
      <w:marTop w:val="0"/>
      <w:marBottom w:val="0"/>
      <w:divBdr>
        <w:top w:val="none" w:sz="0" w:space="0" w:color="auto"/>
        <w:left w:val="none" w:sz="0" w:space="0" w:color="auto"/>
        <w:bottom w:val="none" w:sz="0" w:space="0" w:color="auto"/>
        <w:right w:val="none" w:sz="0" w:space="0" w:color="auto"/>
      </w:divBdr>
    </w:div>
    <w:div w:id="214075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tockel@gymlsbj.sk" TargetMode="External"/><Relationship Id="rId1" Type="http://schemas.openxmlformats.org/officeDocument/2006/relationships/hyperlink" Target="http://www.gymlsbj.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1641</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Pouzivatel</dc:creator>
  <cp:lastModifiedBy>riaditeľ</cp:lastModifiedBy>
  <cp:revision>4</cp:revision>
  <cp:lastPrinted>2021-06-09T15:54:00Z</cp:lastPrinted>
  <dcterms:created xsi:type="dcterms:W3CDTF">2021-06-09T15:53:00Z</dcterms:created>
  <dcterms:modified xsi:type="dcterms:W3CDTF">2021-06-09T15:54:00Z</dcterms:modified>
</cp:coreProperties>
</file>