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0885" w14:textId="77777777" w:rsidR="00312632" w:rsidRDefault="00312632" w:rsidP="00312632">
      <w:pPr>
        <w:ind w:right="6376"/>
        <w:jc w:val="center"/>
        <w:rPr>
          <w:i/>
          <w:vertAlign w:val="superscript"/>
        </w:rPr>
      </w:pPr>
      <w:r w:rsidRPr="00C109D9">
        <w:rPr>
          <w:i/>
          <w:vertAlign w:val="superscript"/>
        </w:rPr>
        <w:t xml:space="preserve">Imię i </w:t>
      </w:r>
      <w:r>
        <w:rPr>
          <w:i/>
          <w:vertAlign w:val="superscript"/>
        </w:rPr>
        <w:t>n</w:t>
      </w:r>
      <w:r w:rsidRPr="00C109D9">
        <w:rPr>
          <w:i/>
          <w:vertAlign w:val="superscript"/>
        </w:rPr>
        <w:t>azwisko rodzic</w:t>
      </w:r>
      <w:r>
        <w:rPr>
          <w:i/>
          <w:vertAlign w:val="superscript"/>
        </w:rPr>
        <w:t>a</w:t>
      </w:r>
    </w:p>
    <w:p w14:paraId="5EC3A3B7" w14:textId="77777777" w:rsidR="00312632" w:rsidRPr="00C109D9" w:rsidRDefault="00312632" w:rsidP="00312632">
      <w:pPr>
        <w:ind w:right="6376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(opiekuna prawnego) </w:t>
      </w:r>
      <w:r w:rsidRPr="00C109D9">
        <w:rPr>
          <w:i/>
          <w:vertAlign w:val="superscript"/>
        </w:rPr>
        <w:t xml:space="preserve"> kandydata</w:t>
      </w:r>
    </w:p>
    <w:p w14:paraId="126C95AD" w14:textId="77777777" w:rsidR="00312632" w:rsidRPr="00843C69" w:rsidRDefault="00312632" w:rsidP="00312632">
      <w:pPr>
        <w:ind w:right="6376"/>
        <w:rPr>
          <w:sz w:val="22"/>
          <w:szCs w:val="22"/>
        </w:rPr>
      </w:pPr>
      <w:r>
        <w:rPr>
          <w:sz w:val="22"/>
          <w:szCs w:val="22"/>
        </w:rPr>
        <w:t>……………</w:t>
      </w:r>
      <w:r w:rsidR="001E278A">
        <w:rPr>
          <w:sz w:val="22"/>
          <w:szCs w:val="22"/>
        </w:rPr>
        <w:t>……………….</w:t>
      </w:r>
      <w:r>
        <w:rPr>
          <w:sz w:val="22"/>
          <w:szCs w:val="22"/>
        </w:rPr>
        <w:t>…………………</w:t>
      </w:r>
    </w:p>
    <w:p w14:paraId="6AB6BA6D" w14:textId="77777777" w:rsidR="00312632" w:rsidRPr="00C109D9" w:rsidRDefault="00312632" w:rsidP="00312632">
      <w:pPr>
        <w:ind w:right="6376"/>
        <w:jc w:val="center"/>
        <w:rPr>
          <w:b/>
          <w:vertAlign w:val="superscript"/>
        </w:rPr>
      </w:pPr>
      <w:r w:rsidRPr="00C109D9">
        <w:rPr>
          <w:i/>
          <w:vertAlign w:val="superscript"/>
        </w:rPr>
        <w:t>adres do korespondencji</w:t>
      </w:r>
    </w:p>
    <w:p w14:paraId="7F1AEAB8" w14:textId="77777777" w:rsidR="00312632" w:rsidRPr="00AB192C" w:rsidRDefault="00312632" w:rsidP="00312632">
      <w:pPr>
        <w:ind w:right="6376"/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……......</w:t>
      </w:r>
    </w:p>
    <w:p w14:paraId="46AB901A" w14:textId="77777777" w:rsidR="00312632" w:rsidRPr="00C109D9" w:rsidRDefault="003B3C0E" w:rsidP="00312632">
      <w:pPr>
        <w:spacing w:line="360" w:lineRule="auto"/>
        <w:ind w:left="5812"/>
        <w:rPr>
          <w:b/>
        </w:rPr>
      </w:pPr>
      <w:r>
        <w:rPr>
          <w:b/>
        </w:rPr>
        <w:t xml:space="preserve">Do </w:t>
      </w:r>
      <w:r w:rsidR="00312632" w:rsidRPr="00C109D9">
        <w:rPr>
          <w:b/>
        </w:rPr>
        <w:t>Dyrektor</w:t>
      </w:r>
      <w:r>
        <w:rPr>
          <w:b/>
        </w:rPr>
        <w:t>a</w:t>
      </w:r>
    </w:p>
    <w:p w14:paraId="3EC407A4" w14:textId="77777777" w:rsidR="001E278A" w:rsidRDefault="00312632" w:rsidP="001E278A">
      <w:pPr>
        <w:spacing w:line="276" w:lineRule="auto"/>
        <w:ind w:left="4956" w:right="-286"/>
        <w:rPr>
          <w:i/>
        </w:rPr>
      </w:pPr>
      <w:r>
        <w:rPr>
          <w:i/>
        </w:rPr>
        <w:t>Szkoły Podstawowej</w:t>
      </w:r>
      <w:r w:rsidRPr="002F78AA">
        <w:rPr>
          <w:i/>
        </w:rPr>
        <w:t xml:space="preserve"> nr </w:t>
      </w:r>
      <w:r>
        <w:rPr>
          <w:i/>
        </w:rPr>
        <w:t xml:space="preserve">2 im. Władysława Jagiełły </w:t>
      </w:r>
      <w:r w:rsidR="000B2B00">
        <w:rPr>
          <w:i/>
        </w:rPr>
        <w:t xml:space="preserve">                                </w:t>
      </w:r>
    </w:p>
    <w:p w14:paraId="01660263" w14:textId="77777777" w:rsidR="00312632" w:rsidRPr="002F78AA" w:rsidRDefault="001E278A" w:rsidP="001E278A">
      <w:pPr>
        <w:spacing w:line="276" w:lineRule="auto"/>
        <w:ind w:left="4956" w:right="-286"/>
        <w:rPr>
          <w:i/>
        </w:rPr>
      </w:pPr>
      <w:r w:rsidRPr="002F78AA">
        <w:rPr>
          <w:i/>
        </w:rPr>
        <w:t>17 – 200 Hajnówka</w:t>
      </w:r>
      <w:r>
        <w:rPr>
          <w:i/>
        </w:rPr>
        <w:t>,</w:t>
      </w:r>
      <w:r w:rsidRPr="002F78AA">
        <w:rPr>
          <w:i/>
        </w:rPr>
        <w:t xml:space="preserve"> </w:t>
      </w:r>
      <w:r w:rsidR="00312632" w:rsidRPr="002F78AA">
        <w:rPr>
          <w:i/>
        </w:rPr>
        <w:t xml:space="preserve">ul. </w:t>
      </w:r>
      <w:r w:rsidR="00312632">
        <w:rPr>
          <w:i/>
        </w:rPr>
        <w:t>Wróblewskiego 2</w:t>
      </w:r>
      <w:r>
        <w:rPr>
          <w:i/>
        </w:rPr>
        <w:t xml:space="preserve">       </w:t>
      </w:r>
    </w:p>
    <w:p w14:paraId="41764158" w14:textId="77777777" w:rsidR="00575408" w:rsidRDefault="00575408" w:rsidP="00575408">
      <w:pPr>
        <w:jc w:val="center"/>
        <w:rPr>
          <w:b/>
        </w:rPr>
      </w:pPr>
    </w:p>
    <w:p w14:paraId="70B59B58" w14:textId="77777777" w:rsidR="00575408" w:rsidRDefault="00575408" w:rsidP="00575408">
      <w:pPr>
        <w:jc w:val="center"/>
        <w:rPr>
          <w:b/>
        </w:rPr>
      </w:pPr>
      <w:r>
        <w:rPr>
          <w:b/>
        </w:rPr>
        <w:t>Wniosek</w:t>
      </w:r>
      <w:r>
        <w:rPr>
          <w:rStyle w:val="Odwoanieprzypisudolnego"/>
          <w:b/>
        </w:rPr>
        <w:footnoteReference w:id="1"/>
      </w:r>
    </w:p>
    <w:p w14:paraId="02156420" w14:textId="77777777" w:rsidR="00575408" w:rsidRDefault="00575408" w:rsidP="00575408">
      <w:pPr>
        <w:numPr>
          <w:ilvl w:val="0"/>
          <w:numId w:val="1"/>
        </w:numPr>
        <w:spacing w:after="240"/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Dane osobowe kandydata i rodziców</w:t>
      </w:r>
      <w:r>
        <w:rPr>
          <w:rStyle w:val="Odwoanieprzypisudolnego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"/>
        <w:gridCol w:w="4394"/>
        <w:gridCol w:w="726"/>
        <w:gridCol w:w="522"/>
        <w:gridCol w:w="204"/>
        <w:gridCol w:w="243"/>
        <w:gridCol w:w="426"/>
        <w:gridCol w:w="427"/>
        <w:gridCol w:w="239"/>
        <w:gridCol w:w="188"/>
        <w:gridCol w:w="426"/>
        <w:gridCol w:w="427"/>
        <w:gridCol w:w="427"/>
        <w:gridCol w:w="426"/>
        <w:gridCol w:w="427"/>
        <w:gridCol w:w="427"/>
      </w:tblGrid>
      <w:tr w:rsidR="00575408" w14:paraId="46C6DE24" w14:textId="77777777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DB7F" w14:textId="77777777" w:rsidR="00575408" w:rsidRDefault="00575408"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4FA3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E909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6F0B92A8" w14:textId="77777777" w:rsidTr="00575408">
        <w:trPr>
          <w:trHeight w:val="567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E165" w14:textId="77777777" w:rsidR="00575408" w:rsidRDefault="00575408"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C31F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5787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4D86715F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63536" w14:textId="77777777" w:rsidR="00575408" w:rsidRDefault="00575408"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2DF6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PESEL kandydata</w:t>
            </w:r>
          </w:p>
          <w:p w14:paraId="2BD40BF0" w14:textId="77777777" w:rsidR="00575408" w:rsidRPr="007B3C86" w:rsidRDefault="00575408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 xml:space="preserve">w przypadku braku PESEL serię i numer paszportu </w:t>
            </w:r>
          </w:p>
          <w:p w14:paraId="00DABA4D" w14:textId="77777777" w:rsidR="00575408" w:rsidRPr="007B3C86" w:rsidRDefault="00575408">
            <w:pPr>
              <w:rPr>
                <w:i/>
                <w:sz w:val="20"/>
                <w:szCs w:val="20"/>
              </w:rPr>
            </w:pPr>
            <w:r w:rsidRPr="007B3C86">
              <w:rPr>
                <w:i/>
                <w:sz w:val="20"/>
                <w:szCs w:val="20"/>
              </w:rPr>
              <w:t>lub innego dokumentu  potwierdzającego tożsamość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D3B8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1913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F466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C8B2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0DC2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B50D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AF1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0382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88C3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8877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1F16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6FFD7FCE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8364F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44A5" w14:textId="77777777" w:rsidR="00575408" w:rsidRPr="007B3C86" w:rsidRDefault="00575408">
            <w:pPr>
              <w:rPr>
                <w:i/>
                <w:sz w:val="20"/>
                <w:szCs w:val="20"/>
              </w:rPr>
            </w:pPr>
          </w:p>
        </w:tc>
        <w:tc>
          <w:tcPr>
            <w:tcW w:w="57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6E0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62719AFC" w14:textId="77777777" w:rsidTr="00575408">
        <w:trPr>
          <w:trHeight w:val="567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F945" w14:textId="77777777" w:rsidR="00575408" w:rsidRDefault="00575408"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BA96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Imię/imiona i nazwiska rodziców kandydata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E356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21BA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24C14875" w14:textId="77777777" w:rsidTr="00575408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9B26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E656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2971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5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905F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7549A967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6FF8" w14:textId="77777777" w:rsidR="00575408" w:rsidRDefault="00575408"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5512A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miejsca zameldowania </w:t>
            </w:r>
          </w:p>
          <w:p w14:paraId="16278A75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kandydata </w:t>
            </w:r>
            <w:r w:rsidRPr="007B3C86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67F3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Kod pocztowy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86A7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6D6E2DB5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D49F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A982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C096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Miejscowość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498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31A6C450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6793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3EC1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4F79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BB3C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700C53AD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10E5" w14:textId="77777777" w:rsidR="00575408" w:rsidRDefault="00575408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073E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BE80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A68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0BD9ADD4" w14:textId="77777777" w:rsidTr="00575408">
        <w:trPr>
          <w:trHeight w:val="454"/>
          <w:jc w:val="center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0345" w14:textId="77777777" w:rsidR="00575408" w:rsidRDefault="00575408">
            <w:r>
              <w:rPr>
                <w:sz w:val="22"/>
                <w:szCs w:val="22"/>
              </w:rPr>
              <w:t>6.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2570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 xml:space="preserve">Adres poczty elektronicznej </w:t>
            </w:r>
          </w:p>
          <w:p w14:paraId="3E961C72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0454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Matki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C5DC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D5E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4EC0D1F0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46DA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F2D0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FD255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4C644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122C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5F967982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2C79E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0D3A9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4DD5F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Ojca</w:t>
            </w: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D83B1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Telefon do kontaktu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2A5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575408" w14:paraId="190107FA" w14:textId="77777777" w:rsidTr="00575408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05AB4" w14:textId="77777777" w:rsidR="00575408" w:rsidRDefault="0057540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46323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14F4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  <w:tc>
          <w:tcPr>
            <w:tcW w:w="2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82F3" w14:textId="77777777" w:rsidR="00575408" w:rsidRPr="007B3C86" w:rsidRDefault="00575408">
            <w:pPr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17F" w14:textId="77777777" w:rsidR="00575408" w:rsidRPr="007B3C86" w:rsidRDefault="00575408">
            <w:pPr>
              <w:rPr>
                <w:sz w:val="20"/>
                <w:szCs w:val="20"/>
              </w:rPr>
            </w:pPr>
          </w:p>
        </w:tc>
      </w:tr>
      <w:tr w:rsidR="00A17122" w14:paraId="0B6EFE2D" w14:textId="77777777" w:rsidTr="00DD7227">
        <w:trPr>
          <w:trHeight w:val="4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B632" w14:textId="77777777" w:rsidR="00A17122" w:rsidRPr="00E13FD8" w:rsidRDefault="00A17122" w:rsidP="00124C0B">
            <w:pPr>
              <w:snapToGrid w:val="0"/>
            </w:pPr>
            <w:r w:rsidRPr="00E13FD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74BC" w14:textId="77777777" w:rsidR="00A17122" w:rsidRPr="007B3C86" w:rsidRDefault="00A17122" w:rsidP="00124C0B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Czy dziecko posiada opinię lub orzeczenie wydane przez Poradnię P-P</w:t>
            </w:r>
          </w:p>
        </w:tc>
        <w:tc>
          <w:tcPr>
            <w:tcW w:w="31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F83B" w14:textId="77777777" w:rsidR="00A17122" w:rsidRPr="007B3C86" w:rsidRDefault="00A17122" w:rsidP="00124C0B">
            <w:pPr>
              <w:snapToGrid w:val="0"/>
              <w:rPr>
                <w:sz w:val="20"/>
                <w:szCs w:val="20"/>
                <w:vertAlign w:val="subscript"/>
              </w:rPr>
            </w:pPr>
            <w:r w:rsidRPr="007B3C86">
              <w:rPr>
                <w:sz w:val="20"/>
                <w:szCs w:val="20"/>
              </w:rPr>
              <w:t>Opinia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     TAK      /     NIE</w:t>
            </w:r>
            <w:r w:rsidRPr="007B3C86">
              <w:rPr>
                <w:sz w:val="20"/>
                <w:szCs w:val="20"/>
              </w:rPr>
              <w:br/>
              <w:t>* niewłaściwe skreślić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E884" w14:textId="77777777" w:rsidR="00A17122" w:rsidRPr="007B3C86" w:rsidRDefault="00A17122" w:rsidP="00A17122">
            <w:pPr>
              <w:snapToGrid w:val="0"/>
              <w:rPr>
                <w:sz w:val="20"/>
                <w:szCs w:val="20"/>
              </w:rPr>
            </w:pPr>
            <w:r w:rsidRPr="007B3C86">
              <w:rPr>
                <w:sz w:val="20"/>
                <w:szCs w:val="20"/>
              </w:rPr>
              <w:t>Orzeczenie</w:t>
            </w:r>
            <w:r w:rsidRPr="007B3C86">
              <w:rPr>
                <w:sz w:val="20"/>
                <w:szCs w:val="20"/>
                <w:vertAlign w:val="superscript"/>
              </w:rPr>
              <w:t>*</w:t>
            </w:r>
            <w:r w:rsidRPr="007B3C86">
              <w:rPr>
                <w:sz w:val="20"/>
                <w:szCs w:val="20"/>
              </w:rPr>
              <w:t xml:space="preserve">    TAK     /     NIE</w:t>
            </w:r>
            <w:r w:rsidRPr="007B3C86">
              <w:rPr>
                <w:sz w:val="20"/>
                <w:szCs w:val="20"/>
              </w:rPr>
              <w:br/>
            </w:r>
          </w:p>
        </w:tc>
      </w:tr>
    </w:tbl>
    <w:p w14:paraId="3C19BF3E" w14:textId="77777777" w:rsidR="00575408" w:rsidRDefault="00575408" w:rsidP="00575408">
      <w:pPr>
        <w:numPr>
          <w:ilvl w:val="0"/>
          <w:numId w:val="1"/>
        </w:numPr>
        <w:spacing w:before="240"/>
        <w:ind w:left="709" w:hanging="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Informacja o złożeniu wniosków o przyjęcie kandydata do pierwszej klasy publicznych szkół podstawowych</w:t>
      </w:r>
      <w:r>
        <w:rPr>
          <w:rStyle w:val="Odwoanieprzypisudolnego"/>
          <w:b/>
          <w:sz w:val="22"/>
          <w:szCs w:val="22"/>
        </w:rPr>
        <w:footnoteReference w:id="4"/>
      </w:r>
    </w:p>
    <w:p w14:paraId="42CA7E85" w14:textId="77777777" w:rsidR="00575408" w:rsidRDefault="00575408" w:rsidP="00575408">
      <w:pPr>
        <w:jc w:val="both"/>
        <w:rPr>
          <w:sz w:val="20"/>
          <w:szCs w:val="20"/>
        </w:rPr>
      </w:pPr>
      <w:r>
        <w:rPr>
          <w:sz w:val="20"/>
          <w:szCs w:val="20"/>
        </w:rPr>
        <w:t>Jeżeli wnioskodawca skorzystał z prawa składania wniosku do więcej niż jednej szkoły podstawowej, zobowiązany jest wpisać nazwy i adresy tych szkół w kolejności od najbardziej do najmniej preferowanych</w:t>
      </w:r>
      <w:r>
        <w:rPr>
          <w:rStyle w:val="Odwoanieprzypisudolnego"/>
          <w:sz w:val="20"/>
          <w:szCs w:val="20"/>
        </w:rPr>
        <w:footnoteReference w:id="5"/>
      </w:r>
    </w:p>
    <w:p w14:paraId="6D649BB7" w14:textId="77777777" w:rsidR="00575408" w:rsidRDefault="00575408" w:rsidP="00575408">
      <w:pPr>
        <w:jc w:val="both"/>
        <w:rPr>
          <w:sz w:val="10"/>
          <w:szCs w:val="10"/>
        </w:rPr>
      </w:pPr>
    </w:p>
    <w:p w14:paraId="465C9091" w14:textId="594BFB7F" w:rsidR="00575408" w:rsidRPr="008A263C" w:rsidRDefault="00575408" w:rsidP="008A263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Pierwszy wybór</w:t>
      </w:r>
      <w:r w:rsidR="008A263C">
        <w:rPr>
          <w:sz w:val="22"/>
          <w:szCs w:val="22"/>
        </w:rPr>
        <w:t xml:space="preserve">    </w:t>
      </w:r>
      <w:r w:rsidRPr="008A263C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1B9D2509" w14:textId="055C110F" w:rsidR="00575408" w:rsidRPr="008A263C" w:rsidRDefault="00575408" w:rsidP="008A263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Drugi wybór</w:t>
      </w:r>
      <w:r w:rsidR="008A263C">
        <w:rPr>
          <w:sz w:val="22"/>
          <w:szCs w:val="22"/>
        </w:rPr>
        <w:t xml:space="preserve">         </w:t>
      </w:r>
      <w:r w:rsidRPr="008A263C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553A1D7A" w14:textId="4A038D99" w:rsidR="00575408" w:rsidRPr="008A263C" w:rsidRDefault="00575408" w:rsidP="008A263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Trzeci wybór</w:t>
      </w:r>
      <w:r w:rsidR="008A263C">
        <w:rPr>
          <w:sz w:val="22"/>
          <w:szCs w:val="22"/>
        </w:rPr>
        <w:t xml:space="preserve">        </w:t>
      </w:r>
      <w:r w:rsidRPr="008A263C">
        <w:rPr>
          <w:sz w:val="18"/>
          <w:szCs w:val="18"/>
        </w:rPr>
        <w:t>…………………………………………………………………………………………………………</w:t>
      </w:r>
    </w:p>
    <w:p w14:paraId="3189B4C0" w14:textId="77777777" w:rsidR="00575408" w:rsidRDefault="00575408" w:rsidP="00575408">
      <w:pPr>
        <w:numPr>
          <w:ilvl w:val="0"/>
          <w:numId w:val="1"/>
        </w:numPr>
        <w:ind w:left="284"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Informacja o spełnianiu przez kandydata kryteriów rekrutacyjnych </w:t>
      </w:r>
      <w:r>
        <w:rPr>
          <w:rStyle w:val="Odwoanieprzypisudolnego"/>
          <w:b/>
          <w:sz w:val="22"/>
          <w:szCs w:val="22"/>
        </w:rPr>
        <w:footnoteReference w:id="6"/>
      </w:r>
    </w:p>
    <w:p w14:paraId="0AE80504" w14:textId="77777777" w:rsidR="00575408" w:rsidRDefault="00575408" w:rsidP="00575408">
      <w:pPr>
        <w:ind w:left="284"/>
        <w:jc w:val="both"/>
        <w:rPr>
          <w:sz w:val="10"/>
          <w:szCs w:val="10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8639"/>
        <w:gridCol w:w="1045"/>
      </w:tblGrid>
      <w:tr w:rsidR="00575408" w14:paraId="458110FC" w14:textId="77777777" w:rsidTr="00575408">
        <w:trPr>
          <w:trHeight w:val="17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2713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8B55C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3968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 / Nie</w:t>
            </w:r>
          </w:p>
        </w:tc>
      </w:tr>
      <w:tr w:rsidR="00575408" w14:paraId="705CFDBA" w14:textId="77777777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561D5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DC9B" w14:textId="77777777" w:rsidR="00575408" w:rsidRDefault="00575408" w:rsidP="005525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realizowanie obowiązku szkolnego przez rodzeństwo kandydata w Zespole Szkół nr </w:t>
            </w:r>
            <w:r w:rsidR="0055256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w H-ce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F0F0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4CF3C5F5" w14:textId="77777777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C0E8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5355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 rodziny zarejestrowanej w Programie Karty Dużej Rodziny Hajnowskiej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AF8E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0C075309" w14:textId="77777777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E2D02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79DF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kandydat zamieszkuje na terenie miasta Hajnówka –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92E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255A41AB" w14:textId="77777777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3206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DB08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kandydata, rodzica lub rodzeństwa kandydata ubiegającego się o przyjecie do klasy ogólnodostępnej- 4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AD5B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39C0D3D8" w14:textId="77777777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0D26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1DFC" w14:textId="77777777" w:rsidR="00575408" w:rsidRDefault="005754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niepełnosprawność kandydata ubiegającego się o przyjęcie do klasy integracyjnej – 15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0259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29507CA9" w14:textId="77777777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D232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A201" w14:textId="77777777"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samotne wychowywanie kandydata w rodzinie - 2 pkt;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D208" w14:textId="77777777" w:rsidR="00575408" w:rsidRDefault="00575408">
            <w:pPr>
              <w:rPr>
                <w:sz w:val="20"/>
                <w:szCs w:val="20"/>
              </w:rPr>
            </w:pPr>
          </w:p>
        </w:tc>
      </w:tr>
      <w:tr w:rsidR="00575408" w14:paraId="671BAA58" w14:textId="77777777" w:rsidTr="00575408">
        <w:trPr>
          <w:trHeight w:val="28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B2D9F" w14:textId="77777777" w:rsidR="00575408" w:rsidRDefault="005754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F885" w14:textId="77777777" w:rsidR="00575408" w:rsidRDefault="005754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objecie kandydata pieczą zastępczą – 2 pkt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ABEE" w14:textId="77777777" w:rsidR="00575408" w:rsidRDefault="00575408">
            <w:pPr>
              <w:rPr>
                <w:sz w:val="20"/>
                <w:szCs w:val="20"/>
              </w:rPr>
            </w:pPr>
          </w:p>
        </w:tc>
      </w:tr>
    </w:tbl>
    <w:p w14:paraId="2B62D1F4" w14:textId="77777777"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0"/>
          <w:szCs w:val="10"/>
        </w:rPr>
      </w:pPr>
    </w:p>
    <w:p w14:paraId="091D4B45" w14:textId="77777777" w:rsidR="00575408" w:rsidRDefault="00575408" w:rsidP="00575408">
      <w:pPr>
        <w:widowControl w:val="0"/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Potwierdzenie spełniania kryteriów, o których mowa wyżej:</w:t>
      </w:r>
    </w:p>
    <w:p w14:paraId="43DD5070" w14:textId="77777777" w:rsidR="00575408" w:rsidRDefault="00575408" w:rsidP="00575408">
      <w:pPr>
        <w:widowControl w:val="0"/>
        <w:numPr>
          <w:ilvl w:val="0"/>
          <w:numId w:val="3"/>
        </w:numPr>
        <w:suppressAutoHyphens/>
        <w:autoSpaceDE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mowa  w pkt  2- kopia Karty Dużej Rodziny Hajnowskiej</w:t>
      </w:r>
    </w:p>
    <w:p w14:paraId="1C639F46" w14:textId="77777777" w:rsidR="00575408" w:rsidRDefault="00575408" w:rsidP="00A10D97">
      <w:pPr>
        <w:widowControl w:val="0"/>
        <w:numPr>
          <w:ilvl w:val="0"/>
          <w:numId w:val="3"/>
        </w:numPr>
        <w:suppressAutoHyphens/>
        <w:autoSpaceDE w:val="0"/>
        <w:rPr>
          <w:bCs/>
          <w:sz w:val="20"/>
          <w:szCs w:val="20"/>
        </w:rPr>
      </w:pPr>
      <w:r>
        <w:rPr>
          <w:bCs/>
          <w:sz w:val="20"/>
          <w:szCs w:val="20"/>
        </w:rPr>
        <w:t>w przypadku kryterium, o którym  mowa w pkt 4, 5 – kopia orzeczenia o potrzebie kształcenia specjalnego wydanego ze względu na niepełnosprawność, orzeczenia o niepełnosprawności, orzeczenia o stopniu niepełnosprawności lub orzeczenia równoważne w rozumieniu przepisów ustawy z dnia 27 sierpnia 1997r,. o rehabilitacji zawodowej i społecznej oraz zatrudnieniu osób niepełnosprawnych ( Dz. U. Z 2011 R. Nr 127, poz. 721, ze zm.).</w:t>
      </w:r>
    </w:p>
    <w:p w14:paraId="34E1F7F4" w14:textId="77777777" w:rsidR="00575408" w:rsidRDefault="00575408" w:rsidP="00575408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14:paraId="5BF215F8" w14:textId="77777777" w:rsidR="00575408" w:rsidRDefault="00071EE6" w:rsidP="00575408">
      <w:pPr>
        <w:widowControl w:val="0"/>
        <w:suppressAutoHyphens/>
        <w:autoSpaceDE w:val="0"/>
        <w:jc w:val="both"/>
        <w:rPr>
          <w:b/>
          <w:bCs/>
          <w:sz w:val="22"/>
          <w:szCs w:val="22"/>
        </w:rPr>
      </w:pPr>
      <w:r w:rsidRPr="00071EE6">
        <w:rPr>
          <w:b/>
          <w:bCs/>
          <w:sz w:val="22"/>
          <w:szCs w:val="22"/>
        </w:rPr>
        <w:t xml:space="preserve">IV </w:t>
      </w:r>
      <w:r>
        <w:rPr>
          <w:b/>
          <w:bCs/>
          <w:sz w:val="22"/>
          <w:szCs w:val="22"/>
        </w:rPr>
        <w:t xml:space="preserve">– </w:t>
      </w:r>
      <w:r w:rsidR="00025B8D">
        <w:rPr>
          <w:b/>
          <w:bCs/>
          <w:sz w:val="22"/>
          <w:szCs w:val="22"/>
        </w:rPr>
        <w:t>Informacje</w:t>
      </w:r>
      <w:r>
        <w:rPr>
          <w:b/>
          <w:bCs/>
          <w:sz w:val="22"/>
          <w:szCs w:val="22"/>
        </w:rPr>
        <w:t xml:space="preserve"> o wyborze języka mniejszości narodowej i religii</w:t>
      </w:r>
      <w:r w:rsidR="00201684">
        <w:rPr>
          <w:b/>
          <w:bCs/>
          <w:sz w:val="22"/>
          <w:szCs w:val="22"/>
        </w:rPr>
        <w:t xml:space="preserve"> oraz zajęć świetlicowych</w:t>
      </w:r>
      <w:r>
        <w:rPr>
          <w:b/>
          <w:bCs/>
          <w:sz w:val="22"/>
          <w:szCs w:val="22"/>
        </w:rPr>
        <w:t>:</w:t>
      </w:r>
    </w:p>
    <w:p w14:paraId="7141AC20" w14:textId="77777777" w:rsidR="00201684" w:rsidRPr="00201684" w:rsidRDefault="00201684" w:rsidP="00201684">
      <w:pPr>
        <w:pStyle w:val="Tekstpodstawowy"/>
        <w:ind w:right="-569"/>
        <w:rPr>
          <w:sz w:val="20"/>
        </w:rPr>
      </w:pPr>
      <w:r w:rsidRPr="00201684">
        <w:rPr>
          <w:sz w:val="20"/>
        </w:rPr>
        <w:t>Na okres edukacji wczesnoszkolnej:</w:t>
      </w:r>
    </w:p>
    <w:p w14:paraId="7F752A14" w14:textId="77777777" w:rsidR="00201684" w:rsidRPr="00201684" w:rsidRDefault="00201684" w:rsidP="00201684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201684">
        <w:rPr>
          <w:sz w:val="20"/>
        </w:rPr>
        <w:t>syn(córka) będzie uczęszczać na lekcje religii</w:t>
      </w:r>
      <w:r>
        <w:rPr>
          <w:sz w:val="20"/>
        </w:rPr>
        <w:t>/etyki</w:t>
      </w:r>
      <w:r w:rsidRPr="00201684">
        <w:rPr>
          <w:sz w:val="20"/>
        </w:rPr>
        <w:t xml:space="preserve"> (podać jakiej)....……………………………..…………</w:t>
      </w:r>
    </w:p>
    <w:p w14:paraId="36F0FF8D" w14:textId="7C13EDAF" w:rsidR="00201684" w:rsidRPr="008C444A" w:rsidRDefault="00201684" w:rsidP="00EE382F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syn (córka) będzie uczęszczać na lekcje języka mniejszości narodowej </w:t>
      </w:r>
      <w:r w:rsidR="00EE382F">
        <w:rPr>
          <w:sz w:val="20"/>
        </w:rPr>
        <w:t xml:space="preserve">(j. białoruskiego) - </w:t>
      </w:r>
      <w:r w:rsidR="00527443">
        <w:rPr>
          <w:sz w:val="20"/>
        </w:rPr>
        <w:t xml:space="preserve">Tak / Nie* </w:t>
      </w:r>
    </w:p>
    <w:p w14:paraId="568895E5" w14:textId="77777777" w:rsidR="0044506E" w:rsidRDefault="008C444A" w:rsidP="0044506E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>
        <w:rPr>
          <w:sz w:val="20"/>
        </w:rPr>
        <w:t xml:space="preserve">wyrażam zgodę na zapisanie dziecka do klasy integracyjnej – Tak / Nie * </w:t>
      </w:r>
    </w:p>
    <w:p w14:paraId="50EB4B95" w14:textId="77777777" w:rsidR="00201684" w:rsidRPr="0044506E" w:rsidRDefault="00201684" w:rsidP="0044506E">
      <w:pPr>
        <w:pStyle w:val="Tekstpodstawowy"/>
        <w:numPr>
          <w:ilvl w:val="0"/>
          <w:numId w:val="7"/>
        </w:numPr>
        <w:tabs>
          <w:tab w:val="left" w:pos="426"/>
        </w:tabs>
        <w:spacing w:line="276" w:lineRule="auto"/>
        <w:ind w:right="-428"/>
        <w:rPr>
          <w:i/>
          <w:sz w:val="20"/>
        </w:rPr>
      </w:pPr>
      <w:r w:rsidRPr="0044506E">
        <w:rPr>
          <w:sz w:val="20"/>
        </w:rPr>
        <w:t>w przypadku realizacji jednej godziny zajęć wychowania fizycznego na basenie, syn(córka):</w:t>
      </w:r>
    </w:p>
    <w:p w14:paraId="6DBF615A" w14:textId="77777777" w:rsidR="00201684" w:rsidRPr="00201684" w:rsidRDefault="00201684" w:rsidP="00201684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będzie uczęszczał(a) na lekcje wychowania fizycznego na basenie*</w:t>
      </w:r>
    </w:p>
    <w:p w14:paraId="6206ABCF" w14:textId="348B1ACA" w:rsidR="00201684" w:rsidRDefault="00201684" w:rsidP="00201684">
      <w:pPr>
        <w:pStyle w:val="Tekstpodstawowy"/>
        <w:spacing w:line="276" w:lineRule="auto"/>
        <w:ind w:left="709" w:right="-428" w:hanging="142"/>
        <w:rPr>
          <w:sz w:val="20"/>
        </w:rPr>
      </w:pPr>
      <w:r w:rsidRPr="00201684">
        <w:rPr>
          <w:sz w:val="20"/>
        </w:rPr>
        <w:t>-</w:t>
      </w:r>
      <w:r w:rsidRPr="00201684">
        <w:rPr>
          <w:sz w:val="20"/>
        </w:rPr>
        <w:tab/>
        <w:t>nie będzie uczęszczał(a) na lekcje wychowania fizycznego na basenie (będzie ćwiczyć na sali gimnastycznej)*</w:t>
      </w:r>
    </w:p>
    <w:p w14:paraId="11B524B0" w14:textId="6374AC8A" w:rsidR="008A263C" w:rsidRPr="008A263C" w:rsidRDefault="008A263C" w:rsidP="008A263C">
      <w:pPr>
        <w:pStyle w:val="Tekstpodstawowy"/>
        <w:spacing w:line="276" w:lineRule="auto"/>
        <w:ind w:right="-428"/>
        <w:jc w:val="left"/>
        <w:rPr>
          <w:b/>
          <w:bCs/>
          <w:sz w:val="20"/>
          <w:vertAlign w:val="superscript"/>
        </w:rPr>
      </w:pPr>
      <w:r>
        <w:rPr>
          <w:sz w:val="20"/>
        </w:rPr>
        <w:t xml:space="preserve">       </w:t>
      </w:r>
      <w:r w:rsidRPr="008A263C">
        <w:rPr>
          <w:sz w:val="20"/>
        </w:rPr>
        <w:t>f</w:t>
      </w:r>
      <w:bookmarkStart w:id="0" w:name="_Hlk94083071"/>
      <w:r w:rsidRPr="008A263C">
        <w:rPr>
          <w:sz w:val="20"/>
        </w:rPr>
        <w:t xml:space="preserve">)   </w:t>
      </w:r>
      <w:r w:rsidRPr="008A263C">
        <w:rPr>
          <w:b/>
          <w:bCs/>
          <w:sz w:val="20"/>
        </w:rPr>
        <w:t xml:space="preserve">wyrażam zgodę na zapisanie dziecka do klasy z rozszerzonym wychowaniem fizycznym </w:t>
      </w:r>
      <w:r w:rsidRPr="008A263C">
        <w:rPr>
          <w:b/>
          <w:bCs/>
          <w:sz w:val="20"/>
        </w:rPr>
        <w:br/>
        <w:t xml:space="preserve">            </w:t>
      </w:r>
      <w:r w:rsidRPr="008A263C">
        <w:rPr>
          <w:sz w:val="20"/>
        </w:rPr>
        <w:t>(zwiększenie godzin wychowania fizycznego o 2 godziny tygodniowo- zajęcia  obowiązkowe)</w:t>
      </w:r>
      <w:r w:rsidRPr="008A263C">
        <w:rPr>
          <w:b/>
          <w:bCs/>
          <w:sz w:val="20"/>
        </w:rPr>
        <w:t xml:space="preserve"> </w:t>
      </w:r>
      <w:r w:rsidRPr="008A263C">
        <w:rPr>
          <w:sz w:val="20"/>
        </w:rPr>
        <w:t xml:space="preserve">– Tak / Nie </w:t>
      </w:r>
      <w:r w:rsidRPr="008A263C">
        <w:rPr>
          <w:b/>
          <w:bCs/>
          <w:sz w:val="20"/>
          <w:vertAlign w:val="superscript"/>
        </w:rPr>
        <w:t>*</w:t>
      </w:r>
    </w:p>
    <w:p w14:paraId="34FA169E" w14:textId="2348B1FC" w:rsidR="003C6B4B" w:rsidRDefault="008A263C" w:rsidP="008A263C">
      <w:pPr>
        <w:spacing w:line="360" w:lineRule="auto"/>
        <w:ind w:right="-425" w:hanging="74"/>
        <w:jc w:val="both"/>
        <w:rPr>
          <w:sz w:val="20"/>
          <w:szCs w:val="20"/>
        </w:rPr>
      </w:pPr>
      <w:r w:rsidRPr="008A263C">
        <w:rPr>
          <w:sz w:val="20"/>
          <w:szCs w:val="20"/>
        </w:rPr>
        <w:t>*niewłaściwe skreślić</w:t>
      </w:r>
      <w:bookmarkEnd w:id="0"/>
    </w:p>
    <w:p w14:paraId="29F98BC4" w14:textId="77777777" w:rsidR="00575408" w:rsidRDefault="00575408" w:rsidP="00575408">
      <w:pPr>
        <w:widowControl w:val="0"/>
        <w:suppressAutoHyphens/>
        <w:autoSpaceDE w:val="0"/>
        <w:jc w:val="both"/>
        <w:rPr>
          <w:b/>
          <w:sz w:val="10"/>
          <w:szCs w:val="10"/>
        </w:rPr>
      </w:pPr>
    </w:p>
    <w:p w14:paraId="65739F77" w14:textId="77777777" w:rsidR="00575408" w:rsidRDefault="00575408" w:rsidP="00575408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wnioskodawcy</w:t>
      </w:r>
    </w:p>
    <w:p w14:paraId="1FB97A17" w14:textId="77777777" w:rsidR="00575408" w:rsidRDefault="00575408" w:rsidP="00575408">
      <w:pPr>
        <w:widowControl w:val="0"/>
        <w:numPr>
          <w:ilvl w:val="1"/>
          <w:numId w:val="5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>
        <w:rPr>
          <w:sz w:val="16"/>
          <w:szCs w:val="16"/>
        </w:rPr>
        <w:t>, że podane we wniosku dane są zgodne z aktualnym stanem faktycznym.</w:t>
      </w:r>
      <w:r>
        <w:rPr>
          <w:rStyle w:val="Odwoanieprzypisudolnego"/>
          <w:sz w:val="16"/>
          <w:szCs w:val="16"/>
        </w:rPr>
        <w:footnoteReference w:id="7"/>
      </w:r>
      <w:r>
        <w:rPr>
          <w:sz w:val="16"/>
          <w:szCs w:val="16"/>
        </w:rPr>
        <w:t xml:space="preserve"> </w:t>
      </w:r>
    </w:p>
    <w:p w14:paraId="3482A94F" w14:textId="77777777" w:rsidR="00575408" w:rsidRDefault="00575408" w:rsidP="00575408">
      <w:pPr>
        <w:rPr>
          <w:sz w:val="10"/>
          <w:szCs w:val="10"/>
        </w:rPr>
      </w:pPr>
    </w:p>
    <w:p w14:paraId="13A60BA7" w14:textId="77777777" w:rsidR="00575408" w:rsidRDefault="00575408" w:rsidP="00575408">
      <w:pPr>
        <w:rPr>
          <w:sz w:val="16"/>
          <w:szCs w:val="16"/>
        </w:rPr>
      </w:pPr>
    </w:p>
    <w:p w14:paraId="6419B1E0" w14:textId="2BE9304D" w:rsidR="00575408" w:rsidRDefault="00575408" w:rsidP="0057540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……………………………………………</w:t>
      </w:r>
      <w:r w:rsidR="00187C9D">
        <w:rPr>
          <w:sz w:val="20"/>
          <w:szCs w:val="20"/>
        </w:rPr>
        <w:t>………….</w:t>
      </w:r>
    </w:p>
    <w:p w14:paraId="48C9BEA8" w14:textId="77777777" w:rsidR="00575408" w:rsidRDefault="00575408" w:rsidP="00575408">
      <w:pPr>
        <w:tabs>
          <w:tab w:val="left" w:pos="851"/>
          <w:tab w:val="left" w:pos="7371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data                                                                                                             czytelny podpis rodzica</w:t>
      </w:r>
      <w:r w:rsidR="00552568">
        <w:rPr>
          <w:i/>
          <w:sz w:val="16"/>
          <w:szCs w:val="16"/>
        </w:rPr>
        <w:t>(opiekuna prawnego)</w:t>
      </w:r>
      <w:r>
        <w:rPr>
          <w:i/>
          <w:sz w:val="16"/>
          <w:szCs w:val="16"/>
        </w:rPr>
        <w:t xml:space="preserve"> kandydata </w:t>
      </w:r>
    </w:p>
    <w:p w14:paraId="7EA41C87" w14:textId="77777777" w:rsidR="003C6B4B" w:rsidRDefault="003C6B4B" w:rsidP="00575408">
      <w:pPr>
        <w:tabs>
          <w:tab w:val="left" w:pos="851"/>
          <w:tab w:val="left" w:pos="7371"/>
        </w:tabs>
        <w:rPr>
          <w:b/>
          <w:i/>
          <w:sz w:val="16"/>
          <w:szCs w:val="16"/>
        </w:rPr>
      </w:pPr>
    </w:p>
    <w:p w14:paraId="6DA2722A" w14:textId="77777777" w:rsidR="004D6D6F" w:rsidRDefault="004D6D6F" w:rsidP="004D6D6F">
      <w:pPr>
        <w:spacing w:after="150"/>
        <w:jc w:val="center"/>
        <w:rPr>
          <w:b/>
          <w:bCs/>
          <w:sz w:val="20"/>
          <w:szCs w:val="20"/>
        </w:rPr>
      </w:pPr>
    </w:p>
    <w:p w14:paraId="0C02A0C9" w14:textId="77777777" w:rsidR="004D6D6F" w:rsidRDefault="004D6D6F" w:rsidP="004D6D6F">
      <w:pPr>
        <w:spacing w:after="150"/>
        <w:jc w:val="center"/>
        <w:rPr>
          <w:b/>
          <w:bCs/>
          <w:sz w:val="20"/>
          <w:szCs w:val="20"/>
        </w:rPr>
      </w:pPr>
      <w:r w:rsidRPr="009E161A">
        <w:rPr>
          <w:b/>
          <w:bCs/>
          <w:sz w:val="20"/>
          <w:szCs w:val="20"/>
        </w:rPr>
        <w:t>Klauzula informacyjna dotycząca przetwarzania danych osobowych:</w:t>
      </w:r>
    </w:p>
    <w:p w14:paraId="5BDEE54E" w14:textId="77777777" w:rsidR="004D6D6F" w:rsidRPr="008B004F" w:rsidRDefault="004D6D6F" w:rsidP="004D6D6F">
      <w:pPr>
        <w:pStyle w:val="Tekstpodstawowy"/>
        <w:spacing w:line="360" w:lineRule="auto"/>
        <w:rPr>
          <w:sz w:val="22"/>
          <w:szCs w:val="22"/>
        </w:rPr>
      </w:pPr>
    </w:p>
    <w:p w14:paraId="110FDA93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3F5676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Administratorem Pani/Pana danych osobowych jest Szkoła Podstawowa nr 2 im. Władysława Jagiełły w Hajnówce (dalej: „ADMINISTRATOR”), z siedzibą: ul. W. Wróblewskiego 2, 17-200 Hajnówka. Z Administratorem można się kontaktować pisemnie, za pomocą poczty tradycyjnej na adres: ul. W. Wróblewskiego 2, 17-200 Hajnówka lub drogą e-mailową pod adresem: sph_nr2@poczta.onet.pl.</w:t>
      </w:r>
    </w:p>
    <w:p w14:paraId="2840E8D5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8"/>
          <w:szCs w:val="18"/>
          <w:lang w:eastAsia="pl-PL"/>
        </w:rPr>
      </w:pPr>
      <w:r w:rsidRPr="003F5676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pl-PL"/>
        </w:rPr>
        <w:t xml:space="preserve">Administrator wyznaczył Inspektora Ochrony Danych - Andrzeja Rybus-Tołłoczko, z którym można się skontaktować pod adresem mailowym: </w:t>
      </w:r>
      <w:r w:rsidRPr="003F5676">
        <w:rPr>
          <w:rFonts w:ascii="Times New Roman" w:eastAsia="Times New Roman" w:hAnsi="Times New Roman" w:cs="Times New Roman"/>
          <w:bCs/>
          <w:color w:val="222222"/>
          <w:sz w:val="18"/>
          <w:szCs w:val="18"/>
          <w:shd w:val="clear" w:color="auto" w:fill="FFFFFF"/>
          <w:lang w:eastAsia="pl-PL"/>
        </w:rPr>
        <w:t>iodo@rt-net.pl.</w:t>
      </w:r>
    </w:p>
    <w:p w14:paraId="5D310C64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ustawy z dnia 7 września 1991 r. o systemie oświaty, ustawy z 14 grudnia 2016 r. Prawo oświatowe oraz ustawy z 15 kwietnia 2011 r. o systemie informacji oświatowej.</w:t>
      </w:r>
    </w:p>
    <w:p w14:paraId="3DB55070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Dane osobowe Pani/Pana dziecka/podopiecznego będą przetwarzane w celu:</w:t>
      </w:r>
    </w:p>
    <w:p w14:paraId="6FDBB90B" w14:textId="77777777" w:rsidR="004D6D6F" w:rsidRPr="003F5676" w:rsidRDefault="004D6D6F" w:rsidP="004D6D6F">
      <w:pPr>
        <w:pStyle w:val="Akapitzlist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przeprowadzenia procesu rekrutacyjnego dziecka do szkoły – art. 6 ust. 1 lit. c oraz art. 9 ust. 2 lit. g RODO - dane osobowe kandydatów zgromadzone w celach postępowania rekrutacyjnego oraz dokumentacja postępowania rekrutacyjnego są przechowywane nie dłużej niż do końca okresu, w którym uczeń korzysta z wychowania szkolnego w danej publicznej szkole, a następnie zgodnie z zasadami archiwizacji.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Dane osobowe kandydatów nieprzyjętych zgromadzone w celach postępowania rekrutacyjnego są przechowywane w publicznej szkole, która przeprowadziła postępowanie rekrutacyjne, przez okres roku, chyba że na rozstrzygnięcie dyrektora placówki została wniesiona skarga do sądu administracyjnego i postępowanie nie zostało zakończone prawomocnym wyrokiem.</w:t>
      </w:r>
    </w:p>
    <w:p w14:paraId="5B56CB76" w14:textId="77777777" w:rsidR="004D6D6F" w:rsidRPr="003F5676" w:rsidRDefault="004D6D6F" w:rsidP="004D6D6F">
      <w:pPr>
        <w:pStyle w:val="Akapitzlist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ustalenia i dochodzenia roszczeń lub obrony przed roszczeniami -  art. 6 ust. 1 lit. f RODO – dane będą przechowywane 3 lata od zakończenia procesu rekrutacji.</w:t>
      </w:r>
    </w:p>
    <w:p w14:paraId="2BC8606F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lastRenderedPageBreak/>
        <w:t>Przetwarzanie danych osobowych Pani/Pana odbywa się w celu:</w:t>
      </w:r>
    </w:p>
    <w:p w14:paraId="412851C0" w14:textId="77777777" w:rsidR="004D6D6F" w:rsidRPr="003F5676" w:rsidRDefault="004D6D6F" w:rsidP="004D6D6F">
      <w:pPr>
        <w:pStyle w:val="Akapitzlist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 obowiązków prawnych nałożonych na Administratora w związku z prowadzoną rekrutacją Pani/Pana dziecka/podopiecznego do szkoły – art. 6 ust. 1 lit. c RODO  - dane osobowe Pani/Pana będą przechowywane nie dłużej niż do końca okresu, w którym dziecko/podopieczny korzysta z wychowania szkolnego w danej publicznej szkole, a następnie zgodnie z zasadami archiwizacji. </w:t>
      </w:r>
      <w:r w:rsidRPr="003F5676">
        <w:rPr>
          <w:rFonts w:ascii="Times New Roman" w:hAnsi="Times New Roman" w:cs="Times New Roman"/>
          <w:sz w:val="18"/>
          <w:szCs w:val="18"/>
          <w:shd w:val="clear" w:color="auto" w:fill="FFFFFF"/>
          <w:lang w:eastAsia="pl-PL"/>
        </w:rPr>
        <w:t>Dane osobowe rodziców/opiekunów kandydatów nieprzyjętych w postępowaniu rekrutacyjnym będą przechowywane w publicznej szkole, która przeprowadzała postępowanie rekrutacyjne, przez okres roku, chyba że na rozstrzygnięcie dyrektora szkoły została wniesiona skarga do sądu administracyjnego i postępowanie nie zostało zakończone prawomocnym wyrokiem.</w:t>
      </w:r>
    </w:p>
    <w:p w14:paraId="42D4FAE8" w14:textId="77777777" w:rsidR="004D6D6F" w:rsidRPr="003F5676" w:rsidRDefault="004D6D6F" w:rsidP="004D6D6F">
      <w:pPr>
        <w:pStyle w:val="Akapitzlist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ustalenia i dochodzenia roszczeń lub obrony przed roszczeniami -  art. 6 ust. 1 lit. f RODO – dane będą przechowywane 3 lata od zakończenia procesu rekrutacji.</w:t>
      </w:r>
    </w:p>
    <w:p w14:paraId="7FAA6D0B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pochodzą od stron trzecich.</w:t>
      </w:r>
    </w:p>
    <w:p w14:paraId="48264C3C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nie zamierza przekazywać danych do państwa trzeciego lub organizacji międzynarodowej.</w:t>
      </w:r>
    </w:p>
    <w:p w14:paraId="004782C7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nie zamierza przekazywać danych osobowych innym podmiotom, a jeżeli zaistnieje taka ewentualność, to tylko na podstawie przepisów prawa oraz zawartych umów powierzenia danych osobowych. </w:t>
      </w:r>
    </w:p>
    <w:p w14:paraId="5270ABC3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Rodzic/opiekun prawny/osoba sprawująca pieczę zastępczą osoby,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477A3CC5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Posiada Pan/ Pani prawo do: </w:t>
      </w:r>
    </w:p>
    <w:p w14:paraId="377A2D21" w14:textId="77777777" w:rsidR="004D6D6F" w:rsidRPr="003F5676" w:rsidRDefault="004D6D6F" w:rsidP="004D6D6F">
      <w:pPr>
        <w:pStyle w:val="Akapitzlist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żądania dostępu do danych osobowych, ich sprostowania, usunięcia lub ograniczenia przetwarzania; </w:t>
      </w:r>
    </w:p>
    <w:p w14:paraId="6522237A" w14:textId="77777777" w:rsidR="004D6D6F" w:rsidRPr="003F5676" w:rsidRDefault="004D6D6F" w:rsidP="004D6D6F">
      <w:pPr>
        <w:pStyle w:val="Akapitzlist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wniesienia sprzeciwu wobec przetwarzania, a także o prawie do przenoszenia danych; </w:t>
      </w:r>
    </w:p>
    <w:p w14:paraId="69B7ED03" w14:textId="77777777" w:rsidR="004D6D6F" w:rsidRPr="003F5676" w:rsidRDefault="004D6D6F" w:rsidP="004D6D6F">
      <w:pPr>
        <w:pStyle w:val="Akapitzlist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500C894B" w14:textId="77777777" w:rsidR="004D6D6F" w:rsidRPr="003F5676" w:rsidRDefault="004D6D6F" w:rsidP="004D6D6F">
      <w:pPr>
        <w:pStyle w:val="Akapitzlist"/>
        <w:numPr>
          <w:ilvl w:val="1"/>
          <w:numId w:val="8"/>
        </w:num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wniesienia skargi na działania Administratora do Prezesa Urzędu Ochrony Danych Osobowych.</w:t>
      </w:r>
    </w:p>
    <w:p w14:paraId="0BFBF018" w14:textId="77777777" w:rsidR="004D6D6F" w:rsidRPr="003F5676" w:rsidRDefault="004D6D6F" w:rsidP="004D6D6F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F5676">
        <w:rPr>
          <w:rFonts w:ascii="Times New Roman" w:eastAsia="Times New Roman" w:hAnsi="Times New Roman" w:cs="Times New Roman"/>
          <w:sz w:val="18"/>
          <w:szCs w:val="18"/>
          <w:shd w:val="clear" w:color="auto" w:fill="FFFFFF"/>
          <w:lang w:eastAsia="pl-PL"/>
        </w:rPr>
        <w:t>Administrator nie przewiduje zautomatyzowanego podejmowania decyzji.</w:t>
      </w:r>
    </w:p>
    <w:p w14:paraId="07E973F8" w14:textId="77777777" w:rsidR="009959CC" w:rsidRDefault="009959CC" w:rsidP="004D6D6F">
      <w:pPr>
        <w:shd w:val="clear" w:color="auto" w:fill="FFFFFF"/>
        <w:jc w:val="both"/>
        <w:rPr>
          <w:b/>
          <w:sz w:val="20"/>
          <w:szCs w:val="20"/>
        </w:rPr>
      </w:pPr>
    </w:p>
    <w:p w14:paraId="5B368722" w14:textId="5E5898C4" w:rsidR="004D6D6F" w:rsidRPr="003F5676" w:rsidRDefault="004D6D6F" w:rsidP="009959CC">
      <w:pPr>
        <w:shd w:val="clear" w:color="auto" w:fill="FFFFFF"/>
        <w:spacing w:line="480" w:lineRule="auto"/>
        <w:jc w:val="both"/>
        <w:rPr>
          <w:b/>
          <w:sz w:val="20"/>
          <w:szCs w:val="20"/>
        </w:rPr>
      </w:pPr>
      <w:r w:rsidRPr="003F5676">
        <w:rPr>
          <w:b/>
          <w:sz w:val="20"/>
          <w:szCs w:val="20"/>
        </w:rPr>
        <w:t>Zapoznanie się z obowiązkiem informacyjnym:</w:t>
      </w:r>
    </w:p>
    <w:p w14:paraId="55EB08F4" w14:textId="13AB8668" w:rsidR="004D6D6F" w:rsidRPr="003F5676" w:rsidRDefault="004D6D6F" w:rsidP="009959CC">
      <w:pPr>
        <w:shd w:val="clear" w:color="auto" w:fill="FFFFFF"/>
        <w:spacing w:line="600" w:lineRule="auto"/>
        <w:jc w:val="both"/>
        <w:rPr>
          <w:sz w:val="20"/>
          <w:szCs w:val="20"/>
        </w:rPr>
      </w:pPr>
      <w:r w:rsidRPr="003F5676">
        <w:rPr>
          <w:sz w:val="20"/>
          <w:szCs w:val="20"/>
        </w:rPr>
        <w:t>Ja, …………..……………………</w:t>
      </w:r>
      <w:r w:rsidR="009959CC">
        <w:rPr>
          <w:sz w:val="20"/>
          <w:szCs w:val="20"/>
        </w:rPr>
        <w:t>…………………..</w:t>
      </w:r>
      <w:r w:rsidRPr="003F5676">
        <w:rPr>
          <w:sz w:val="20"/>
          <w:szCs w:val="20"/>
        </w:rPr>
        <w:t xml:space="preserve"> zapoznałem/</w:t>
      </w:r>
      <w:proofErr w:type="spellStart"/>
      <w:r w:rsidRPr="003F5676">
        <w:rPr>
          <w:sz w:val="20"/>
          <w:szCs w:val="20"/>
        </w:rPr>
        <w:t>am</w:t>
      </w:r>
      <w:proofErr w:type="spellEnd"/>
      <w:r w:rsidRPr="003F5676">
        <w:rPr>
          <w:sz w:val="20"/>
          <w:szCs w:val="20"/>
        </w:rPr>
        <w:t xml:space="preserve"> się z obowiązkiem informacyjnym dotyczącym przetwarzania moich danych osobowych oraz danych mojego dziecka/podopiecznego ………………………………</w:t>
      </w:r>
      <w:r w:rsidR="009959CC">
        <w:rPr>
          <w:sz w:val="20"/>
          <w:szCs w:val="20"/>
        </w:rPr>
        <w:t>……………...</w:t>
      </w:r>
    </w:p>
    <w:p w14:paraId="34C35E2B" w14:textId="25538333" w:rsidR="004D6D6F" w:rsidRPr="003F5676" w:rsidRDefault="004D6D6F" w:rsidP="009959CC">
      <w:pPr>
        <w:shd w:val="clear" w:color="auto" w:fill="FFFFFF"/>
        <w:spacing w:line="600" w:lineRule="auto"/>
        <w:jc w:val="center"/>
        <w:rPr>
          <w:sz w:val="20"/>
          <w:szCs w:val="20"/>
        </w:rPr>
      </w:pPr>
      <w:r w:rsidRPr="003F5676">
        <w:rPr>
          <w:sz w:val="20"/>
          <w:szCs w:val="20"/>
        </w:rPr>
        <w:t>……………………………</w:t>
      </w:r>
      <w:r w:rsidR="009959CC">
        <w:rPr>
          <w:sz w:val="20"/>
          <w:szCs w:val="20"/>
        </w:rPr>
        <w:t>…………….</w:t>
      </w:r>
      <w:r w:rsidRPr="003F5676">
        <w:rPr>
          <w:sz w:val="20"/>
          <w:szCs w:val="20"/>
        </w:rPr>
        <w:tab/>
      </w:r>
      <w:r w:rsidRPr="003F5676">
        <w:rPr>
          <w:sz w:val="20"/>
          <w:szCs w:val="20"/>
        </w:rPr>
        <w:tab/>
      </w:r>
      <w:r w:rsidRPr="003F5676">
        <w:rPr>
          <w:sz w:val="20"/>
          <w:szCs w:val="20"/>
        </w:rPr>
        <w:tab/>
        <w:t xml:space="preserve">              ……………………………………</w:t>
      </w:r>
      <w:r w:rsidR="009959CC">
        <w:rPr>
          <w:sz w:val="20"/>
          <w:szCs w:val="20"/>
        </w:rPr>
        <w:t>…………………</w:t>
      </w:r>
    </w:p>
    <w:p w14:paraId="4600762E" w14:textId="423FE6C5" w:rsidR="004D6D6F" w:rsidRPr="003F5676" w:rsidRDefault="009959CC" w:rsidP="009959CC">
      <w:pPr>
        <w:shd w:val="clear" w:color="auto" w:fill="FFFFFF"/>
        <w:ind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4D6D6F" w:rsidRPr="003F5676">
        <w:rPr>
          <w:i/>
          <w:iCs/>
          <w:sz w:val="20"/>
          <w:szCs w:val="20"/>
        </w:rPr>
        <w:t>/Miejscowość, data/</w:t>
      </w:r>
      <w:r w:rsidR="004D6D6F" w:rsidRPr="003F5676">
        <w:rPr>
          <w:i/>
          <w:iCs/>
          <w:sz w:val="20"/>
          <w:szCs w:val="20"/>
        </w:rPr>
        <w:tab/>
      </w:r>
      <w:r w:rsidR="004D6D6F" w:rsidRPr="003F5676">
        <w:rPr>
          <w:i/>
          <w:iCs/>
          <w:sz w:val="20"/>
          <w:szCs w:val="20"/>
        </w:rPr>
        <w:tab/>
      </w:r>
      <w:r w:rsidR="004D6D6F" w:rsidRPr="003F5676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="004D6D6F" w:rsidRPr="003F5676">
        <w:rPr>
          <w:i/>
          <w:iCs/>
          <w:sz w:val="20"/>
          <w:szCs w:val="20"/>
        </w:rPr>
        <w:tab/>
        <w:t>/podpis rodzica/opiekuna prawnego/</w:t>
      </w:r>
    </w:p>
    <w:p w14:paraId="1AC2A565" w14:textId="77777777" w:rsidR="004D6D6F" w:rsidRPr="003F5676" w:rsidRDefault="004D6D6F" w:rsidP="009959CC">
      <w:pPr>
        <w:shd w:val="clear" w:color="auto" w:fill="FFFFFF"/>
        <w:ind w:left="4248" w:firstLine="708"/>
        <w:jc w:val="center"/>
        <w:rPr>
          <w:i/>
          <w:iCs/>
          <w:sz w:val="20"/>
          <w:szCs w:val="20"/>
        </w:rPr>
      </w:pPr>
      <w:r w:rsidRPr="003F5676">
        <w:rPr>
          <w:i/>
          <w:iCs/>
          <w:sz w:val="20"/>
          <w:szCs w:val="20"/>
        </w:rPr>
        <w:t>osoby sprawującej pieczę zastępcza</w:t>
      </w:r>
    </w:p>
    <w:p w14:paraId="384FCFA3" w14:textId="77777777" w:rsidR="004D6D6F" w:rsidRPr="00E3497F" w:rsidRDefault="004D6D6F" w:rsidP="004D6D6F">
      <w:pPr>
        <w:spacing w:line="360" w:lineRule="auto"/>
        <w:ind w:right="-425" w:hanging="74"/>
        <w:jc w:val="center"/>
      </w:pPr>
    </w:p>
    <w:p w14:paraId="5670492B" w14:textId="5B23207E" w:rsidR="00B36CD2" w:rsidRPr="0044506E" w:rsidRDefault="00B36CD2" w:rsidP="00E9178C">
      <w:pPr>
        <w:pStyle w:val="Nagwek3"/>
        <w:tabs>
          <w:tab w:val="left" w:pos="6379"/>
        </w:tabs>
        <w:spacing w:before="0" w:beforeAutospacing="0" w:after="0" w:afterAutospacing="0"/>
        <w:rPr>
          <w:sz w:val="20"/>
          <w:szCs w:val="20"/>
        </w:rPr>
      </w:pPr>
    </w:p>
    <w:sectPr w:rsidR="00B36CD2" w:rsidRPr="0044506E" w:rsidSect="001E2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A7F59" w14:textId="77777777" w:rsidR="00012CB0" w:rsidRDefault="00012CB0" w:rsidP="00575408">
      <w:r>
        <w:separator/>
      </w:r>
    </w:p>
  </w:endnote>
  <w:endnote w:type="continuationSeparator" w:id="0">
    <w:p w14:paraId="5E5C8326" w14:textId="77777777" w:rsidR="00012CB0" w:rsidRDefault="00012CB0" w:rsidP="0057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1B70" w14:textId="77777777" w:rsidR="00012CB0" w:rsidRDefault="00012CB0" w:rsidP="00575408">
      <w:r>
        <w:separator/>
      </w:r>
    </w:p>
  </w:footnote>
  <w:footnote w:type="continuationSeparator" w:id="0">
    <w:p w14:paraId="4F3BC8BB" w14:textId="77777777" w:rsidR="00012CB0" w:rsidRDefault="00012CB0" w:rsidP="00575408">
      <w:r>
        <w:continuationSeparator/>
      </w:r>
    </w:p>
  </w:footnote>
  <w:footnote w:id="1">
    <w:p w14:paraId="1221CB4C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9 ust.1 ustawy z dnia 6 grudnia 2013 r. o zmianie ustawy o systemie oświaty oraz niektórych innych ustaw (Dz. U z 2014 r. Poz.7), kandydaci zamieszkali poza obwodem publicznej szkoły, mogą być przyjęci do klasy pierwszej po przeprowadzeniu postępowania rekrutacyjnego, jeżeli dana szkoła dysponuje wolnymi  miejscami. Zgodnie z Art. 20a ust.4 ustawy o systemie oświaty, postępowanie rekrutacyjne jest prowadzone na wniosek rodzica kandydata.</w:t>
      </w:r>
    </w:p>
    <w:p w14:paraId="3580D81C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2">
    <w:p w14:paraId="2AEF782D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20 t ust. 1 ustawy o systemie oświaty, wniosek zawiera dane podane w punkcie 1-5 tabeli, natomiast dane w punkcie 6 podaje się, jeśli takie środki komunikacji rodzice posiadają. To oznacza, że dane w punkcie 1-5 należy podać obowiązkowo, natomiast podanie danych w punkcie 6, nie jest obowiązkowe, ale bardzo potrzebne dla skutecznego komunikowani się z rodzicami w sprawie rekrutacji, a następnie skutecznego sprawowania opieki nad dzieckiem.</w:t>
      </w:r>
    </w:p>
    <w:p w14:paraId="3FE20D32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3">
    <w:p w14:paraId="5E210F81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25 Kodeksu cywilnego, miejscem zamieszkania osoby fizycznej jest miejscowość, w której osoba ta przebywa z zamiarem stałego pobytu.</w:t>
      </w:r>
    </w:p>
    <w:p w14:paraId="355CA79F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4">
    <w:p w14:paraId="3E975DD9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>Zgodnie z art.20za. 1. ustawy o systemie oświaty, wniosek o przyjęcie do publicznej szkoły, może</w:t>
      </w:r>
      <w:r>
        <w:rPr>
          <w:b/>
          <w:bCs/>
          <w:sz w:val="12"/>
          <w:szCs w:val="12"/>
        </w:rPr>
        <w:t xml:space="preserve"> być złożony do nie więcej niż trzech</w:t>
      </w:r>
      <w:r>
        <w:rPr>
          <w:sz w:val="12"/>
          <w:szCs w:val="12"/>
        </w:rPr>
        <w:t xml:space="preserve"> szkół.</w:t>
      </w:r>
    </w:p>
    <w:p w14:paraId="4FF81490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5">
    <w:p w14:paraId="7B39C422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art.20 t ust. 1 pkt. 5 ustawy o systemie oświaty, wniosek zawiera wskazanie kolejnych wybranych publicznych szkół w porządku od najbardziej do najmniej preferowanych. To oznacza, że wnioskodawca jest zobowiązany taką informację podać.</w:t>
      </w:r>
    </w:p>
    <w:p w14:paraId="722634CD" w14:textId="77777777" w:rsidR="00575408" w:rsidRDefault="00575408" w:rsidP="00575408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</w:footnote>
  <w:footnote w:id="6">
    <w:p w14:paraId="3EC47E68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2"/>
          <w:szCs w:val="12"/>
        </w:rPr>
        <w:t>Zgodnie z art. 9 ust. 1 ustawy z dnia 6 grudnia 2013 r. o zmianie ustawy o systemie oświaty oraz niektórych innych ustaw (Dz. U z 2014 r. Poz.7), postępowania rekrutacyjnego prowadzone jest na podstawie kryteriów zawartych w statucie szkoły.</w:t>
      </w:r>
    </w:p>
    <w:p w14:paraId="13321ED8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</w:p>
  </w:footnote>
  <w:footnote w:id="7">
    <w:p w14:paraId="04D60DC1" w14:textId="77777777" w:rsidR="00575408" w:rsidRDefault="00575408" w:rsidP="00575408">
      <w:pPr>
        <w:pStyle w:val="Tekstprzypisudolnego"/>
        <w:ind w:right="-286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233. § 1. Kodeksu karnego - kto, składając zeznanie mające służyć za dowód w postępowaniu sądowym lub w innym postępowaniu prowadzonym na podstawie ustawy, zezna nieprawdę lub zataja prawdę </w:t>
      </w:r>
      <w:proofErr w:type="spellStart"/>
      <w:r>
        <w:rPr>
          <w:sz w:val="12"/>
          <w:szCs w:val="12"/>
        </w:rPr>
        <w:t>odlega</w:t>
      </w:r>
      <w:proofErr w:type="spellEnd"/>
      <w:r>
        <w:rPr>
          <w:sz w:val="12"/>
          <w:szCs w:val="12"/>
        </w:rPr>
        <w:t xml:space="preserve">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08AA"/>
    <w:multiLevelType w:val="hybridMultilevel"/>
    <w:tmpl w:val="E1BC6912"/>
    <w:lvl w:ilvl="0" w:tplc="7952D8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43829"/>
    <w:multiLevelType w:val="hybridMultilevel"/>
    <w:tmpl w:val="67268C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C21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61A45"/>
    <w:multiLevelType w:val="hybridMultilevel"/>
    <w:tmpl w:val="9E5EE8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7B0961"/>
    <w:multiLevelType w:val="hybridMultilevel"/>
    <w:tmpl w:val="FD3C90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3E1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D7674"/>
    <w:multiLevelType w:val="hybridMultilevel"/>
    <w:tmpl w:val="20CA4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A2091"/>
    <w:multiLevelType w:val="hybridMultilevel"/>
    <w:tmpl w:val="2250B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408"/>
    <w:rsid w:val="00012CB0"/>
    <w:rsid w:val="00025B8D"/>
    <w:rsid w:val="000475CA"/>
    <w:rsid w:val="00071EE6"/>
    <w:rsid w:val="000B2B00"/>
    <w:rsid w:val="00175D0D"/>
    <w:rsid w:val="00187C9D"/>
    <w:rsid w:val="001D31F6"/>
    <w:rsid w:val="001E278A"/>
    <w:rsid w:val="00201684"/>
    <w:rsid w:val="002327FD"/>
    <w:rsid w:val="00312632"/>
    <w:rsid w:val="003B3C0E"/>
    <w:rsid w:val="003C6B4B"/>
    <w:rsid w:val="00404834"/>
    <w:rsid w:val="00441E16"/>
    <w:rsid w:val="0044506E"/>
    <w:rsid w:val="004D6D6F"/>
    <w:rsid w:val="00527443"/>
    <w:rsid w:val="00552568"/>
    <w:rsid w:val="00575408"/>
    <w:rsid w:val="006F33E1"/>
    <w:rsid w:val="007B3C86"/>
    <w:rsid w:val="008A263C"/>
    <w:rsid w:val="008C444A"/>
    <w:rsid w:val="008D292F"/>
    <w:rsid w:val="009959CC"/>
    <w:rsid w:val="00A10D97"/>
    <w:rsid w:val="00A17122"/>
    <w:rsid w:val="00A47E45"/>
    <w:rsid w:val="00B36CD2"/>
    <w:rsid w:val="00DC3989"/>
    <w:rsid w:val="00E15FF4"/>
    <w:rsid w:val="00E9178C"/>
    <w:rsid w:val="00E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4E56"/>
  <w15:docId w15:val="{18A003F5-47E0-4E5E-AE7F-EF2151F1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54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unhideWhenUsed/>
    <w:qFormat/>
    <w:rsid w:val="00575408"/>
    <w:pPr>
      <w:spacing w:before="100" w:beforeAutospacing="1" w:after="100" w:afterAutospacing="1"/>
      <w:jc w:val="both"/>
      <w:outlineLvl w:val="2"/>
    </w:pPr>
    <w:rPr>
      <w:rFonts w:ascii="Verdana" w:hAnsi="Verdan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540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575408"/>
    <w:rPr>
      <w:rFonts w:ascii="Verdana" w:eastAsia="Times New Roman" w:hAnsi="Verdana" w:cs="Times New Roman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5754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54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7540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54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75408"/>
    <w:rPr>
      <w:vertAlign w:val="superscript"/>
    </w:rPr>
  </w:style>
  <w:style w:type="character" w:styleId="Pogrubienie">
    <w:name w:val="Strong"/>
    <w:basedOn w:val="Domylnaczcionkaakapitu"/>
    <w:qFormat/>
    <w:rsid w:val="00575408"/>
    <w:rPr>
      <w:b/>
      <w:bCs/>
    </w:rPr>
  </w:style>
  <w:style w:type="paragraph" w:styleId="Akapitzlist">
    <w:name w:val="List Paragraph"/>
    <w:basedOn w:val="Normalny"/>
    <w:uiPriority w:val="34"/>
    <w:qFormat/>
    <w:rsid w:val="004D6D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1235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</dc:creator>
  <cp:lastModifiedBy>User</cp:lastModifiedBy>
  <cp:revision>25</cp:revision>
  <cp:lastPrinted>2022-02-01T08:04:00Z</cp:lastPrinted>
  <dcterms:created xsi:type="dcterms:W3CDTF">2016-02-25T08:52:00Z</dcterms:created>
  <dcterms:modified xsi:type="dcterms:W3CDTF">2022-02-01T08:06:00Z</dcterms:modified>
</cp:coreProperties>
</file>